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2C5" w:rsidRPr="00295960" w:rsidRDefault="00EB4D4A">
      <w:pPr>
        <w:rPr>
          <w:rFonts w:ascii="ＭＳ 明朝" w:eastAsia="ＭＳ 明朝" w:hAnsi="ＭＳ 明朝"/>
        </w:rPr>
      </w:pPr>
      <w:bookmarkStart w:id="0" w:name="_GoBack"/>
      <w:bookmarkEnd w:id="0"/>
      <w:r w:rsidRPr="00295960">
        <w:rPr>
          <w:rFonts w:ascii="ＭＳ 明朝" w:eastAsia="ＭＳ 明朝" w:hAnsi="ＭＳ 明朝" w:hint="eastAsia"/>
        </w:rPr>
        <w:t>過去の</w:t>
      </w:r>
      <w:r w:rsidR="006A5638">
        <w:rPr>
          <w:rFonts w:ascii="ＭＳ 明朝" w:eastAsia="ＭＳ 明朝" w:hAnsi="ＭＳ 明朝" w:hint="eastAsia"/>
        </w:rPr>
        <w:t>指摘</w:t>
      </w:r>
      <w:r w:rsidRPr="00295960">
        <w:rPr>
          <w:rFonts w:ascii="ＭＳ 明朝" w:eastAsia="ＭＳ 明朝" w:hAnsi="ＭＳ 明朝" w:hint="eastAsia"/>
        </w:rPr>
        <w:t>内容</w:t>
      </w:r>
      <w:r w:rsidR="006A5638">
        <w:rPr>
          <w:rFonts w:ascii="ＭＳ 明朝" w:eastAsia="ＭＳ 明朝" w:hAnsi="ＭＳ 明朝" w:hint="eastAsia"/>
        </w:rPr>
        <w:t>：</w:t>
      </w:r>
      <w:r w:rsidR="00DE3EF9" w:rsidRPr="00295960">
        <w:rPr>
          <w:rFonts w:ascii="ＭＳ 明朝" w:eastAsia="ＭＳ 明朝" w:hAnsi="ＭＳ 明朝" w:hint="eastAsia"/>
        </w:rPr>
        <w:t>通所系サービス（介護予防通所介護相当サービス含む）</w:t>
      </w:r>
    </w:p>
    <w:p w:rsidR="007939F8" w:rsidRPr="00295960" w:rsidRDefault="007939F8">
      <w:pPr>
        <w:rPr>
          <w:rFonts w:ascii="ＭＳ 明朝" w:eastAsia="ＭＳ 明朝" w:hAnsi="ＭＳ 明朝"/>
        </w:rPr>
      </w:pPr>
    </w:p>
    <w:tbl>
      <w:tblPr>
        <w:tblStyle w:val="a3"/>
        <w:tblW w:w="0" w:type="auto"/>
        <w:tblLook w:val="04A0" w:firstRow="1" w:lastRow="0" w:firstColumn="1" w:lastColumn="0" w:noHBand="0" w:noVBand="1"/>
      </w:tblPr>
      <w:tblGrid>
        <w:gridCol w:w="1413"/>
        <w:gridCol w:w="2551"/>
        <w:gridCol w:w="4530"/>
      </w:tblGrid>
      <w:tr w:rsidR="007939F8" w:rsidRPr="00295960" w:rsidTr="009B057F">
        <w:trPr>
          <w:tblHeader/>
        </w:trPr>
        <w:tc>
          <w:tcPr>
            <w:tcW w:w="1413" w:type="dxa"/>
            <w:shd w:val="clear" w:color="auto" w:fill="E7E6E6" w:themeFill="background2"/>
          </w:tcPr>
          <w:p w:rsidR="007939F8" w:rsidRPr="00295960" w:rsidRDefault="007939F8">
            <w:pPr>
              <w:rPr>
                <w:rFonts w:ascii="ＭＳ 明朝" w:eastAsia="ＭＳ 明朝" w:hAnsi="ＭＳ 明朝"/>
              </w:rPr>
            </w:pPr>
            <w:r w:rsidRPr="00295960">
              <w:rPr>
                <w:rFonts w:ascii="ＭＳ 明朝" w:eastAsia="ＭＳ 明朝" w:hAnsi="ＭＳ 明朝" w:hint="eastAsia"/>
              </w:rPr>
              <w:t>項目</w:t>
            </w:r>
          </w:p>
        </w:tc>
        <w:tc>
          <w:tcPr>
            <w:tcW w:w="2551" w:type="dxa"/>
            <w:shd w:val="clear" w:color="auto" w:fill="E7E6E6" w:themeFill="background2"/>
          </w:tcPr>
          <w:p w:rsidR="007939F8" w:rsidRPr="00295960" w:rsidRDefault="00125A2B">
            <w:pPr>
              <w:rPr>
                <w:rFonts w:ascii="ＭＳ 明朝" w:eastAsia="ＭＳ 明朝" w:hAnsi="ＭＳ 明朝"/>
              </w:rPr>
            </w:pPr>
            <w:r w:rsidRPr="00295960">
              <w:rPr>
                <w:rFonts w:ascii="ＭＳ 明朝" w:eastAsia="ＭＳ 明朝" w:hAnsi="ＭＳ 明朝" w:hint="eastAsia"/>
              </w:rPr>
              <w:t>問題点</w:t>
            </w:r>
          </w:p>
        </w:tc>
        <w:tc>
          <w:tcPr>
            <w:tcW w:w="4530" w:type="dxa"/>
            <w:shd w:val="clear" w:color="auto" w:fill="E7E6E6" w:themeFill="background2"/>
          </w:tcPr>
          <w:p w:rsidR="007939F8" w:rsidRPr="00295960" w:rsidRDefault="001E730C" w:rsidP="000D55DC">
            <w:pPr>
              <w:rPr>
                <w:rFonts w:ascii="ＭＳ 明朝" w:eastAsia="ＭＳ 明朝" w:hAnsi="ＭＳ 明朝"/>
              </w:rPr>
            </w:pPr>
            <w:r>
              <w:rPr>
                <w:rFonts w:ascii="ＭＳ 明朝" w:eastAsia="ＭＳ 明朝" w:hAnsi="ＭＳ 明朝" w:hint="eastAsia"/>
              </w:rPr>
              <w:t>指摘</w:t>
            </w:r>
            <w:r w:rsidR="007939F8" w:rsidRPr="00295960">
              <w:rPr>
                <w:rFonts w:ascii="ＭＳ 明朝" w:eastAsia="ＭＳ 明朝" w:hAnsi="ＭＳ 明朝" w:hint="eastAsia"/>
              </w:rPr>
              <w:t>内容</w:t>
            </w:r>
          </w:p>
        </w:tc>
      </w:tr>
      <w:tr w:rsidR="00924763" w:rsidRPr="00295960" w:rsidTr="00374E8D">
        <w:tc>
          <w:tcPr>
            <w:tcW w:w="1413" w:type="dxa"/>
            <w:vMerge w:val="restart"/>
          </w:tcPr>
          <w:p w:rsidR="00924763" w:rsidRPr="00295960" w:rsidRDefault="00924763">
            <w:pPr>
              <w:rPr>
                <w:rFonts w:ascii="ＭＳ 明朝" w:eastAsia="ＭＳ 明朝" w:hAnsi="ＭＳ 明朝"/>
              </w:rPr>
            </w:pPr>
            <w:r w:rsidRPr="00295960">
              <w:rPr>
                <w:rFonts w:ascii="ＭＳ 明朝" w:eastAsia="ＭＳ 明朝" w:hAnsi="ＭＳ 明朝"/>
              </w:rPr>
              <w:t>従業者の員数</w:t>
            </w:r>
          </w:p>
        </w:tc>
        <w:tc>
          <w:tcPr>
            <w:tcW w:w="2551" w:type="dxa"/>
          </w:tcPr>
          <w:p w:rsidR="00924763" w:rsidRPr="00295960" w:rsidRDefault="00924763">
            <w:pPr>
              <w:rPr>
                <w:rFonts w:ascii="ＭＳ 明朝" w:eastAsia="ＭＳ 明朝" w:hAnsi="ＭＳ 明朝"/>
              </w:rPr>
            </w:pPr>
            <w:r w:rsidRPr="00295960">
              <w:rPr>
                <w:rFonts w:ascii="ＭＳ 明朝" w:eastAsia="ＭＳ 明朝" w:hAnsi="ＭＳ 明朝"/>
              </w:rPr>
              <w:t>介護職員が適切に配置されていない。</w:t>
            </w:r>
          </w:p>
        </w:tc>
        <w:tc>
          <w:tcPr>
            <w:tcW w:w="4530" w:type="dxa"/>
          </w:tcPr>
          <w:p w:rsidR="00924763" w:rsidRPr="00295960" w:rsidRDefault="00924763" w:rsidP="00A46FD4">
            <w:pPr>
              <w:rPr>
                <w:rFonts w:ascii="ＭＳ 明朝" w:eastAsia="ＭＳ 明朝" w:hAnsi="ＭＳ 明朝"/>
              </w:rPr>
            </w:pPr>
            <w:r w:rsidRPr="00295960">
              <w:rPr>
                <w:rFonts w:ascii="ＭＳ 明朝" w:eastAsia="ＭＳ 明朝" w:hAnsi="ＭＳ 明朝" w:hint="eastAsia"/>
              </w:rPr>
              <w:t>・</w:t>
            </w:r>
            <w:r w:rsidRPr="00295960">
              <w:rPr>
                <w:rFonts w:ascii="ＭＳ 明朝" w:eastAsia="ＭＳ 明朝" w:hAnsi="ＭＳ 明朝"/>
              </w:rPr>
              <w:t>確保すべき介護職員の勤務延べ時間数の計算式は、「利用者数</w:t>
            </w:r>
            <w:r>
              <w:rPr>
                <w:rFonts w:ascii="ＭＳ 明朝" w:eastAsia="ＭＳ 明朝" w:hAnsi="ＭＳ 明朝" w:hint="eastAsia"/>
              </w:rPr>
              <w:t>１５</w:t>
            </w:r>
            <w:r w:rsidRPr="00295960">
              <w:rPr>
                <w:rFonts w:ascii="ＭＳ 明朝" w:eastAsia="ＭＳ 明朝" w:hAnsi="ＭＳ 明朝"/>
              </w:rPr>
              <w:t xml:space="preserve"> 人まで」と「利用者数</w:t>
            </w:r>
            <w:r>
              <w:rPr>
                <w:rFonts w:ascii="ＭＳ 明朝" w:eastAsia="ＭＳ 明朝" w:hAnsi="ＭＳ 明朝" w:hint="eastAsia"/>
              </w:rPr>
              <w:t>１６</w:t>
            </w:r>
            <w:r w:rsidRPr="00295960">
              <w:rPr>
                <w:rFonts w:ascii="ＭＳ 明朝" w:eastAsia="ＭＳ 明朝" w:hAnsi="ＭＳ 明朝"/>
              </w:rPr>
              <w:t>人以上」で異な</w:t>
            </w:r>
            <w:r w:rsidRPr="00295960">
              <w:rPr>
                <w:rFonts w:ascii="ＭＳ 明朝" w:eastAsia="ＭＳ 明朝" w:hAnsi="ＭＳ 明朝" w:hint="eastAsia"/>
              </w:rPr>
              <w:t>るため、</w:t>
            </w:r>
            <w:r w:rsidRPr="00295960">
              <w:rPr>
                <w:rFonts w:ascii="ＭＳ 明朝" w:eastAsia="ＭＳ 明朝" w:hAnsi="ＭＳ 明朝"/>
              </w:rPr>
              <w:t>配置基準を確認</w:t>
            </w:r>
            <w:r w:rsidRPr="00295960">
              <w:rPr>
                <w:rFonts w:ascii="ＭＳ 明朝" w:eastAsia="ＭＳ 明朝" w:hAnsi="ＭＳ 明朝" w:hint="eastAsia"/>
              </w:rPr>
              <w:t>すること</w:t>
            </w:r>
            <w:r w:rsidRPr="00295960">
              <w:rPr>
                <w:rFonts w:ascii="ＭＳ 明朝" w:eastAsia="ＭＳ 明朝" w:hAnsi="ＭＳ 明朝"/>
              </w:rPr>
              <w:t xml:space="preserve">。  </w:t>
            </w:r>
          </w:p>
          <w:p w:rsidR="00924763" w:rsidRPr="00295960" w:rsidRDefault="00924763" w:rsidP="00A46FD4">
            <w:pPr>
              <w:rPr>
                <w:rFonts w:ascii="ＭＳ 明朝" w:eastAsia="ＭＳ 明朝" w:hAnsi="ＭＳ 明朝"/>
              </w:rPr>
            </w:pPr>
            <w:r w:rsidRPr="00295960">
              <w:rPr>
                <w:rFonts w:ascii="ＭＳ 明朝" w:eastAsia="ＭＳ 明朝" w:hAnsi="ＭＳ 明朝" w:hint="eastAsia"/>
              </w:rPr>
              <w:t>・</w:t>
            </w:r>
            <w:r w:rsidRPr="00295960">
              <w:rPr>
                <w:rFonts w:ascii="ＭＳ 明朝" w:eastAsia="ＭＳ 明朝" w:hAnsi="ＭＳ 明朝"/>
              </w:rPr>
              <w:t>配置基準を満たしていない場合は、人員基準欠如減算</w:t>
            </w:r>
            <w:r w:rsidRPr="00295960">
              <w:rPr>
                <w:rFonts w:ascii="ＭＳ 明朝" w:eastAsia="ＭＳ 明朝" w:hAnsi="ＭＳ 明朝" w:hint="eastAsia"/>
              </w:rPr>
              <w:t>対象となる</w:t>
            </w:r>
            <w:r w:rsidRPr="00295960">
              <w:rPr>
                <w:rFonts w:ascii="ＭＳ 明朝" w:eastAsia="ＭＳ 明朝" w:hAnsi="ＭＳ 明朝"/>
              </w:rPr>
              <w:t>。</w:t>
            </w:r>
          </w:p>
          <w:p w:rsidR="00924763" w:rsidRPr="00295960" w:rsidRDefault="00924763" w:rsidP="00A46FD4">
            <w:pPr>
              <w:rPr>
                <w:rFonts w:ascii="ＭＳ 明朝" w:eastAsia="ＭＳ 明朝" w:hAnsi="ＭＳ 明朝"/>
              </w:rPr>
            </w:pPr>
          </w:p>
          <w:p w:rsidR="00924763" w:rsidRPr="00295960" w:rsidRDefault="00DD2952" w:rsidP="00295960">
            <w:pPr>
              <w:rPr>
                <w:rFonts w:ascii="ＭＳ 明朝" w:eastAsia="ＭＳ 明朝" w:hAnsi="ＭＳ 明朝"/>
              </w:rPr>
            </w:pPr>
            <w:r>
              <w:rPr>
                <w:rFonts w:ascii="ＭＳ 明朝" w:eastAsia="ＭＳ 明朝" w:hAnsi="ＭＳ 明朝" w:hint="eastAsia"/>
              </w:rPr>
              <w:t>（確保すべき介護職員</w:t>
            </w:r>
            <w:r w:rsidR="00924763" w:rsidRPr="00295960">
              <w:rPr>
                <w:rFonts w:ascii="ＭＳ 明朝" w:eastAsia="ＭＳ 明朝" w:hAnsi="ＭＳ 明朝" w:hint="eastAsia"/>
              </w:rPr>
              <w:t>の勤務延時間数の計算式）</w:t>
            </w:r>
          </w:p>
          <w:p w:rsidR="00924763" w:rsidRPr="00295960" w:rsidRDefault="00924763" w:rsidP="00295960">
            <w:pPr>
              <w:rPr>
                <w:rFonts w:ascii="ＭＳ 明朝" w:eastAsia="ＭＳ 明朝" w:hAnsi="ＭＳ 明朝"/>
              </w:rPr>
            </w:pPr>
            <w:r w:rsidRPr="00295960">
              <w:rPr>
                <w:rFonts w:ascii="ＭＳ 明朝" w:eastAsia="ＭＳ 明朝" w:hAnsi="ＭＳ 明朝" w:hint="eastAsia"/>
              </w:rPr>
              <w:t>・利用者数１５人まで⇒単位ごとに、確保すべき勤務延時間数＝平均提供時間数</w:t>
            </w:r>
          </w:p>
          <w:p w:rsidR="00924763" w:rsidRPr="00063D06" w:rsidRDefault="00924763" w:rsidP="00063D06">
            <w:pPr>
              <w:rPr>
                <w:rFonts w:ascii="ＭＳ 明朝" w:eastAsia="ＭＳ 明朝" w:hAnsi="ＭＳ 明朝"/>
              </w:rPr>
            </w:pPr>
            <w:r w:rsidRPr="00295960">
              <w:rPr>
                <w:rFonts w:ascii="ＭＳ 明朝" w:eastAsia="ＭＳ 明朝" w:hAnsi="ＭＳ 明朝" w:hint="eastAsia"/>
              </w:rPr>
              <w:t>・利用者数１６人以上⇒</w:t>
            </w:r>
            <w:r w:rsidRPr="00063D06">
              <w:rPr>
                <w:rFonts w:ascii="ＭＳ 明朝" w:eastAsia="ＭＳ 明朝" w:hAnsi="ＭＳ 明朝" w:hint="eastAsia"/>
              </w:rPr>
              <w:t>単位ごとに、確保すべき勤務延時間数＝</w:t>
            </w:r>
            <w:r w:rsidR="00470137">
              <w:rPr>
                <w:rFonts w:ascii="ＭＳ 明朝" w:eastAsia="ＭＳ 明朝" w:hAnsi="ＭＳ 明朝" w:hint="eastAsia"/>
              </w:rPr>
              <w:t>【</w:t>
            </w:r>
            <w:r w:rsidRPr="00063D06">
              <w:rPr>
                <w:rFonts w:ascii="ＭＳ 明朝" w:eastAsia="ＭＳ 明朝" w:hAnsi="ＭＳ 明朝" w:hint="eastAsia"/>
              </w:rPr>
              <w:t>（利用者数－１５）÷５＋１】×平均提供時間数</w:t>
            </w:r>
          </w:p>
          <w:p w:rsidR="00924763" w:rsidRPr="00295960" w:rsidRDefault="00924763" w:rsidP="00A46FD4">
            <w:pPr>
              <w:rPr>
                <w:rFonts w:ascii="ＭＳ 明朝" w:eastAsia="ＭＳ 明朝" w:hAnsi="ＭＳ 明朝"/>
              </w:rPr>
            </w:pPr>
            <w:r w:rsidRPr="00063D06">
              <w:rPr>
                <w:rFonts w:ascii="ＭＳ 明朝" w:eastAsia="ＭＳ 明朝" w:hAnsi="ＭＳ 明朝" w:hint="eastAsia"/>
              </w:rPr>
              <w:t>※平均提供時間数＝利用者ごとの提供時間数の合計÷利用者数</w:t>
            </w:r>
          </w:p>
        </w:tc>
      </w:tr>
      <w:tr w:rsidR="00924763" w:rsidRPr="00295960" w:rsidTr="00374E8D">
        <w:tc>
          <w:tcPr>
            <w:tcW w:w="1413" w:type="dxa"/>
            <w:vMerge/>
          </w:tcPr>
          <w:p w:rsidR="00924763" w:rsidRPr="00295960" w:rsidRDefault="00924763">
            <w:pPr>
              <w:rPr>
                <w:rFonts w:ascii="ＭＳ 明朝" w:eastAsia="ＭＳ 明朝" w:hAnsi="ＭＳ 明朝"/>
              </w:rPr>
            </w:pPr>
          </w:p>
        </w:tc>
        <w:tc>
          <w:tcPr>
            <w:tcW w:w="2551" w:type="dxa"/>
          </w:tcPr>
          <w:p w:rsidR="00924763" w:rsidRPr="00295960" w:rsidRDefault="00924763">
            <w:pPr>
              <w:rPr>
                <w:rFonts w:ascii="ＭＳ 明朝" w:eastAsia="ＭＳ 明朝" w:hAnsi="ＭＳ 明朝"/>
              </w:rPr>
            </w:pPr>
            <w:r w:rsidRPr="00295960">
              <w:rPr>
                <w:rFonts w:ascii="ＭＳ 明朝" w:eastAsia="ＭＳ 明朝" w:hAnsi="ＭＳ 明朝"/>
              </w:rPr>
              <w:t>生活相談員が適切に配置されていない。</w:t>
            </w:r>
          </w:p>
        </w:tc>
        <w:tc>
          <w:tcPr>
            <w:tcW w:w="4530" w:type="dxa"/>
          </w:tcPr>
          <w:p w:rsidR="00924763" w:rsidRDefault="00924763" w:rsidP="00D058E6">
            <w:pPr>
              <w:rPr>
                <w:rFonts w:ascii="ＭＳ 明朝" w:eastAsia="ＭＳ 明朝" w:hAnsi="ＭＳ 明朝"/>
              </w:rPr>
            </w:pPr>
            <w:r>
              <w:rPr>
                <w:rFonts w:ascii="ＭＳ 明朝" w:eastAsia="ＭＳ 明朝" w:hAnsi="ＭＳ 明朝" w:hint="eastAsia"/>
              </w:rPr>
              <w:t>・</w:t>
            </w:r>
            <w:r w:rsidRPr="00295960">
              <w:rPr>
                <w:rFonts w:ascii="ＭＳ 明朝" w:eastAsia="ＭＳ 明朝" w:hAnsi="ＭＳ 明朝"/>
              </w:rPr>
              <w:t>生活相談員の勤務延べ時間数が、サービス提供日ごとに、</w:t>
            </w:r>
            <w:r>
              <w:rPr>
                <w:rFonts w:ascii="ＭＳ 明朝" w:eastAsia="ＭＳ 明朝" w:hAnsi="ＭＳ 明朝"/>
              </w:rPr>
              <w:t>サービス提供時間数となるよう配置</w:t>
            </w:r>
            <w:r>
              <w:rPr>
                <w:rFonts w:ascii="ＭＳ 明朝" w:eastAsia="ＭＳ 明朝" w:hAnsi="ＭＳ 明朝" w:hint="eastAsia"/>
              </w:rPr>
              <w:t>すること</w:t>
            </w:r>
            <w:r w:rsidRPr="00295960">
              <w:rPr>
                <w:rFonts w:ascii="ＭＳ 明朝" w:eastAsia="ＭＳ 明朝" w:hAnsi="ＭＳ 明朝"/>
              </w:rPr>
              <w:t>。</w:t>
            </w:r>
          </w:p>
          <w:p w:rsidR="00924763" w:rsidRPr="00295960" w:rsidRDefault="00924763" w:rsidP="00D058E6">
            <w:pPr>
              <w:rPr>
                <w:rFonts w:ascii="ＭＳ 明朝" w:eastAsia="ＭＳ 明朝" w:hAnsi="ＭＳ 明朝"/>
              </w:rPr>
            </w:pPr>
            <w:r>
              <w:rPr>
                <w:rFonts w:ascii="ＭＳ 明朝" w:eastAsia="ＭＳ 明朝" w:hAnsi="ＭＳ 明朝" w:hint="eastAsia"/>
              </w:rPr>
              <w:t>・１人しか配置していない場合、急病等の場合に配置で</w:t>
            </w:r>
            <w:r w:rsidR="007B1CD2">
              <w:rPr>
                <w:rFonts w:ascii="ＭＳ 明朝" w:eastAsia="ＭＳ 明朝" w:hAnsi="ＭＳ 明朝" w:hint="eastAsia"/>
              </w:rPr>
              <w:t>きるように、同事業所内や法人の別事業所等で代替職員を確保する</w:t>
            </w:r>
            <w:r>
              <w:rPr>
                <w:rFonts w:ascii="ＭＳ 明朝" w:eastAsia="ＭＳ 明朝" w:hAnsi="ＭＳ 明朝" w:hint="eastAsia"/>
              </w:rPr>
              <w:t>ことが望ましい。</w:t>
            </w:r>
          </w:p>
        </w:tc>
      </w:tr>
      <w:tr w:rsidR="00924763" w:rsidRPr="00295960" w:rsidTr="00374E8D">
        <w:tc>
          <w:tcPr>
            <w:tcW w:w="1413" w:type="dxa"/>
            <w:vMerge/>
          </w:tcPr>
          <w:p w:rsidR="00924763" w:rsidRPr="00295960" w:rsidRDefault="00924763">
            <w:pPr>
              <w:rPr>
                <w:rFonts w:ascii="ＭＳ 明朝" w:eastAsia="ＭＳ 明朝" w:hAnsi="ＭＳ 明朝"/>
              </w:rPr>
            </w:pPr>
          </w:p>
        </w:tc>
        <w:tc>
          <w:tcPr>
            <w:tcW w:w="2551" w:type="dxa"/>
          </w:tcPr>
          <w:p w:rsidR="00924763" w:rsidRPr="00295960" w:rsidRDefault="00924763">
            <w:pPr>
              <w:rPr>
                <w:rFonts w:ascii="ＭＳ 明朝" w:eastAsia="ＭＳ 明朝" w:hAnsi="ＭＳ 明朝"/>
              </w:rPr>
            </w:pPr>
            <w:r w:rsidRPr="00295960">
              <w:rPr>
                <w:rFonts w:ascii="ＭＳ 明朝" w:eastAsia="ＭＳ 明朝" w:hAnsi="ＭＳ 明朝"/>
              </w:rPr>
              <w:t>看護職員が適切に配置されていない。</w:t>
            </w:r>
          </w:p>
          <w:p w:rsidR="00924763" w:rsidRPr="00295960" w:rsidRDefault="00924763" w:rsidP="00BC5F5E">
            <w:pPr>
              <w:rPr>
                <w:rFonts w:ascii="ＭＳ 明朝" w:eastAsia="ＭＳ 明朝" w:hAnsi="ＭＳ 明朝"/>
              </w:rPr>
            </w:pPr>
            <w:r w:rsidRPr="00295960">
              <w:rPr>
                <w:rFonts w:ascii="ＭＳ 明朝" w:eastAsia="ＭＳ 明朝" w:hAnsi="ＭＳ 明朝"/>
              </w:rPr>
              <w:t>※利用定員</w:t>
            </w:r>
            <w:r>
              <w:rPr>
                <w:rFonts w:ascii="ＭＳ 明朝" w:eastAsia="ＭＳ 明朝" w:hAnsi="ＭＳ 明朝" w:hint="eastAsia"/>
              </w:rPr>
              <w:t>１０</w:t>
            </w:r>
            <w:r w:rsidR="00BC5F5E">
              <w:rPr>
                <w:rFonts w:ascii="ＭＳ 明朝" w:eastAsia="ＭＳ 明朝" w:hAnsi="ＭＳ 明朝"/>
              </w:rPr>
              <w:t>人以下の事業所は、配置は必須</w:t>
            </w:r>
            <w:r w:rsidR="00BC5F5E">
              <w:rPr>
                <w:rFonts w:ascii="ＭＳ 明朝" w:eastAsia="ＭＳ 明朝" w:hAnsi="ＭＳ 明朝" w:hint="eastAsia"/>
              </w:rPr>
              <w:t>でない</w:t>
            </w:r>
            <w:r w:rsidRPr="00295960">
              <w:rPr>
                <w:rFonts w:ascii="ＭＳ 明朝" w:eastAsia="ＭＳ 明朝" w:hAnsi="ＭＳ 明朝"/>
              </w:rPr>
              <w:t>。</w:t>
            </w:r>
          </w:p>
        </w:tc>
        <w:tc>
          <w:tcPr>
            <w:tcW w:w="4530" w:type="dxa"/>
          </w:tcPr>
          <w:p w:rsidR="00924763" w:rsidRDefault="00924763" w:rsidP="00332E13">
            <w:pPr>
              <w:rPr>
                <w:rFonts w:ascii="ＭＳ 明朝" w:eastAsia="ＭＳ 明朝" w:hAnsi="ＭＳ 明朝"/>
              </w:rPr>
            </w:pPr>
            <w:r>
              <w:rPr>
                <w:rFonts w:ascii="ＭＳ 明朝" w:eastAsia="ＭＳ 明朝" w:hAnsi="ＭＳ 明朝" w:hint="eastAsia"/>
              </w:rPr>
              <w:t>・</w:t>
            </w:r>
            <w:r w:rsidRPr="00295960">
              <w:rPr>
                <w:rFonts w:ascii="ＭＳ 明朝" w:eastAsia="ＭＳ 明朝" w:hAnsi="ＭＳ 明朝"/>
              </w:rPr>
              <w:t>看護職員は、単位ごとに</w:t>
            </w:r>
            <w:r w:rsidRPr="00295960">
              <w:rPr>
                <w:rFonts w:ascii="ＭＳ 明朝" w:eastAsia="ＭＳ 明朝" w:hAnsi="ＭＳ 明朝" w:hint="eastAsia"/>
              </w:rPr>
              <w:t>かつサービス提供日ごとに</w:t>
            </w:r>
            <w:r w:rsidR="00D3299A">
              <w:rPr>
                <w:rFonts w:ascii="ＭＳ 明朝" w:eastAsia="ＭＳ 明朝" w:hAnsi="ＭＳ 明朝" w:hint="eastAsia"/>
              </w:rPr>
              <w:t>１</w:t>
            </w:r>
            <w:r w:rsidR="00285341">
              <w:rPr>
                <w:rFonts w:ascii="ＭＳ 明朝" w:eastAsia="ＭＳ 明朝" w:hAnsi="ＭＳ 明朝" w:hint="eastAsia"/>
              </w:rPr>
              <w:t>人</w:t>
            </w:r>
            <w:r w:rsidRPr="00295960">
              <w:rPr>
                <w:rFonts w:ascii="ＭＳ 明朝" w:eastAsia="ＭＳ 明朝" w:hAnsi="ＭＳ 明朝"/>
              </w:rPr>
              <w:t>以上配置</w:t>
            </w:r>
            <w:r>
              <w:rPr>
                <w:rFonts w:ascii="ＭＳ 明朝" w:eastAsia="ＭＳ 明朝" w:hAnsi="ＭＳ 明朝" w:hint="eastAsia"/>
              </w:rPr>
              <w:t>すること</w:t>
            </w:r>
            <w:r w:rsidRPr="00295960">
              <w:rPr>
                <w:rFonts w:ascii="ＭＳ 明朝" w:eastAsia="ＭＳ 明朝" w:hAnsi="ＭＳ 明朝"/>
              </w:rPr>
              <w:t xml:space="preserve">。 </w:t>
            </w:r>
          </w:p>
          <w:p w:rsidR="00924763" w:rsidRDefault="00924763" w:rsidP="00332E13">
            <w:pPr>
              <w:rPr>
                <w:rFonts w:ascii="ＭＳ 明朝" w:eastAsia="ＭＳ 明朝" w:hAnsi="ＭＳ 明朝"/>
              </w:rPr>
            </w:pPr>
            <w:r>
              <w:rPr>
                <w:rFonts w:ascii="ＭＳ 明朝" w:eastAsia="ＭＳ 明朝" w:hAnsi="ＭＳ 明朝" w:hint="eastAsia"/>
              </w:rPr>
              <w:t>・</w:t>
            </w:r>
            <w:r w:rsidRPr="00295960">
              <w:rPr>
                <w:rFonts w:ascii="ＭＳ 明朝" w:eastAsia="ＭＳ 明朝" w:hAnsi="ＭＳ 明朝"/>
              </w:rPr>
              <w:t>サービス提供時間帯を通じて配置する必要は</w:t>
            </w:r>
            <w:r>
              <w:rPr>
                <w:rFonts w:ascii="ＭＳ 明朝" w:eastAsia="ＭＳ 明朝" w:hAnsi="ＭＳ 明朝" w:hint="eastAsia"/>
              </w:rPr>
              <w:t>ないが</w:t>
            </w:r>
            <w:r w:rsidRPr="00295960">
              <w:rPr>
                <w:rFonts w:ascii="ＭＳ 明朝" w:eastAsia="ＭＳ 明朝" w:hAnsi="ＭＳ 明朝"/>
              </w:rPr>
              <w:t>、密接かつ適切な連携（＝看護職員が事業所へ駆けつけることができる体制や、事業所に対し適切な指示ができる連絡体制）を図</w:t>
            </w:r>
            <w:r>
              <w:rPr>
                <w:rFonts w:ascii="ＭＳ 明朝" w:eastAsia="ＭＳ 明朝" w:hAnsi="ＭＳ 明朝" w:hint="eastAsia"/>
              </w:rPr>
              <w:t>ること</w:t>
            </w:r>
            <w:r w:rsidRPr="00295960">
              <w:rPr>
                <w:rFonts w:ascii="ＭＳ 明朝" w:eastAsia="ＭＳ 明朝" w:hAnsi="ＭＳ 明朝"/>
              </w:rPr>
              <w:t xml:space="preserve">。 </w:t>
            </w:r>
          </w:p>
          <w:p w:rsidR="00924763" w:rsidRDefault="00924763" w:rsidP="00332E13">
            <w:pPr>
              <w:rPr>
                <w:rFonts w:ascii="ＭＳ 明朝" w:eastAsia="ＭＳ 明朝" w:hAnsi="ＭＳ 明朝"/>
              </w:rPr>
            </w:pPr>
            <w:r>
              <w:rPr>
                <w:rFonts w:ascii="ＭＳ 明朝" w:eastAsia="ＭＳ 明朝" w:hAnsi="ＭＳ 明朝" w:hint="eastAsia"/>
              </w:rPr>
              <w:t>・</w:t>
            </w:r>
            <w:r w:rsidRPr="00295960">
              <w:rPr>
                <w:rFonts w:ascii="ＭＳ 明朝" w:eastAsia="ＭＳ 明朝" w:hAnsi="ＭＳ 明朝"/>
              </w:rPr>
              <w:t>看護職員が機能訓練指導員</w:t>
            </w:r>
            <w:r w:rsidRPr="00295960">
              <w:rPr>
                <w:rFonts w:ascii="ＭＳ 明朝" w:eastAsia="ＭＳ 明朝" w:hAnsi="ＭＳ 明朝" w:hint="eastAsia"/>
              </w:rPr>
              <w:t>等</w:t>
            </w:r>
            <w:r w:rsidRPr="00295960">
              <w:rPr>
                <w:rFonts w:ascii="ＭＳ 明朝" w:eastAsia="ＭＳ 明朝" w:hAnsi="ＭＳ 明朝"/>
              </w:rPr>
              <w:t>を兼務する場合は、それぞれの職務ごとに分けて勤務時間を記載</w:t>
            </w:r>
            <w:r>
              <w:rPr>
                <w:rFonts w:ascii="ＭＳ 明朝" w:eastAsia="ＭＳ 明朝" w:hAnsi="ＭＳ 明朝" w:hint="eastAsia"/>
              </w:rPr>
              <w:t>すること</w:t>
            </w:r>
            <w:r w:rsidRPr="00295960">
              <w:rPr>
                <w:rFonts w:ascii="ＭＳ 明朝" w:eastAsia="ＭＳ 明朝" w:hAnsi="ＭＳ 明朝"/>
              </w:rPr>
              <w:t xml:space="preserve">。 </w:t>
            </w:r>
          </w:p>
          <w:p w:rsidR="00924763" w:rsidRPr="00295960" w:rsidRDefault="00924763" w:rsidP="00332E13">
            <w:pPr>
              <w:rPr>
                <w:rFonts w:ascii="ＭＳ 明朝" w:eastAsia="ＭＳ 明朝" w:hAnsi="ＭＳ 明朝"/>
              </w:rPr>
            </w:pPr>
            <w:r>
              <w:rPr>
                <w:rFonts w:ascii="ＭＳ 明朝" w:eastAsia="ＭＳ 明朝" w:hAnsi="ＭＳ 明朝" w:hint="eastAsia"/>
              </w:rPr>
              <w:t>・</w:t>
            </w:r>
            <w:r w:rsidRPr="00295960">
              <w:rPr>
                <w:rFonts w:ascii="ＭＳ 明朝" w:eastAsia="ＭＳ 明朝" w:hAnsi="ＭＳ 明朝"/>
              </w:rPr>
              <w:t>配置基準を満たしていない場合は、人員基準欠如減算</w:t>
            </w:r>
            <w:r>
              <w:rPr>
                <w:rFonts w:ascii="ＭＳ 明朝" w:eastAsia="ＭＳ 明朝" w:hAnsi="ＭＳ 明朝" w:hint="eastAsia"/>
              </w:rPr>
              <w:t>の対象</w:t>
            </w:r>
            <w:r w:rsidR="007432E4">
              <w:rPr>
                <w:rFonts w:ascii="ＭＳ 明朝" w:eastAsia="ＭＳ 明朝" w:hAnsi="ＭＳ 明朝" w:hint="eastAsia"/>
              </w:rPr>
              <w:t>となる</w:t>
            </w:r>
            <w:r>
              <w:rPr>
                <w:rFonts w:ascii="ＭＳ 明朝" w:eastAsia="ＭＳ 明朝" w:hAnsi="ＭＳ 明朝" w:hint="eastAsia"/>
              </w:rPr>
              <w:t>。</w:t>
            </w:r>
          </w:p>
        </w:tc>
      </w:tr>
      <w:tr w:rsidR="00033D8F" w:rsidTr="00374E8D">
        <w:tc>
          <w:tcPr>
            <w:tcW w:w="1413" w:type="dxa"/>
            <w:vMerge w:val="restart"/>
          </w:tcPr>
          <w:p w:rsidR="00033D8F" w:rsidRPr="00466B10" w:rsidRDefault="00033D8F" w:rsidP="006540C5">
            <w:pPr>
              <w:rPr>
                <w:rFonts w:ascii="ＭＳ 明朝" w:eastAsia="ＭＳ 明朝" w:hAnsi="ＭＳ 明朝"/>
              </w:rPr>
            </w:pPr>
            <w:r w:rsidRPr="00466B10">
              <w:rPr>
                <w:rFonts w:ascii="ＭＳ 明朝" w:eastAsia="ＭＳ 明朝" w:hAnsi="ＭＳ 明朝"/>
              </w:rPr>
              <w:lastRenderedPageBreak/>
              <w:t>個別サービス計画</w:t>
            </w:r>
          </w:p>
        </w:tc>
        <w:tc>
          <w:tcPr>
            <w:tcW w:w="2551" w:type="dxa"/>
          </w:tcPr>
          <w:p w:rsidR="00440921" w:rsidRDefault="00440921" w:rsidP="00440921">
            <w:pPr>
              <w:rPr>
                <w:rFonts w:ascii="ＭＳ 明朝" w:eastAsia="ＭＳ 明朝" w:hAnsi="ＭＳ 明朝"/>
              </w:rPr>
            </w:pPr>
            <w:r>
              <w:rPr>
                <w:rFonts w:ascii="ＭＳ 明朝" w:eastAsia="ＭＳ 明朝" w:hAnsi="ＭＳ 明朝" w:hint="eastAsia"/>
              </w:rPr>
              <w:t>・</w:t>
            </w:r>
            <w:r w:rsidR="00033D8F" w:rsidRPr="00466B10">
              <w:rPr>
                <w:rFonts w:ascii="ＭＳ 明朝" w:eastAsia="ＭＳ 明朝" w:hAnsi="ＭＳ 明朝" w:hint="eastAsia"/>
              </w:rPr>
              <w:t>アセスメントを実施していない</w:t>
            </w:r>
          </w:p>
          <w:p w:rsidR="00033D8F" w:rsidRPr="00466B10" w:rsidRDefault="00440921" w:rsidP="00440921">
            <w:pPr>
              <w:rPr>
                <w:rFonts w:ascii="ＭＳ 明朝" w:eastAsia="ＭＳ 明朝" w:hAnsi="ＭＳ 明朝"/>
              </w:rPr>
            </w:pPr>
            <w:r>
              <w:rPr>
                <w:rFonts w:ascii="ＭＳ 明朝" w:eastAsia="ＭＳ 明朝" w:hAnsi="ＭＳ 明朝" w:hint="eastAsia"/>
              </w:rPr>
              <w:t>・アセスメントの</w:t>
            </w:r>
            <w:r w:rsidR="00033D8F" w:rsidRPr="00466B10">
              <w:rPr>
                <w:rFonts w:ascii="ＭＳ 明朝" w:eastAsia="ＭＳ 明朝" w:hAnsi="ＭＳ 明朝" w:hint="eastAsia"/>
              </w:rPr>
              <w:t>記録がない。</w:t>
            </w:r>
          </w:p>
        </w:tc>
        <w:tc>
          <w:tcPr>
            <w:tcW w:w="4530" w:type="dxa"/>
          </w:tcPr>
          <w:p w:rsidR="00033D8F" w:rsidRPr="00466B10" w:rsidRDefault="00033D8F" w:rsidP="002629A6">
            <w:pPr>
              <w:rPr>
                <w:rFonts w:ascii="ＭＳ 明朝" w:eastAsia="ＭＳ 明朝" w:hAnsi="ＭＳ 明朝"/>
              </w:rPr>
            </w:pPr>
            <w:r w:rsidRPr="00466B10">
              <w:rPr>
                <w:rFonts w:ascii="ＭＳ 明朝" w:eastAsia="ＭＳ 明朝" w:hAnsi="ＭＳ 明朝" w:hint="eastAsia"/>
              </w:rPr>
              <w:t>個別サ</w:t>
            </w:r>
            <w:r w:rsidR="007E713E">
              <w:rPr>
                <w:rFonts w:ascii="ＭＳ 明朝" w:eastAsia="ＭＳ 明朝" w:hAnsi="ＭＳ 明朝" w:hint="eastAsia"/>
              </w:rPr>
              <w:t>ービス計画を作成する前にアセスメントを実施し</w:t>
            </w:r>
            <w:r w:rsidR="00D224AD">
              <w:rPr>
                <w:rFonts w:ascii="ＭＳ 明朝" w:eastAsia="ＭＳ 明朝" w:hAnsi="ＭＳ 明朝" w:hint="eastAsia"/>
              </w:rPr>
              <w:t>、</w:t>
            </w:r>
            <w:r w:rsidRPr="00466B10">
              <w:rPr>
                <w:rFonts w:ascii="ＭＳ 明朝" w:eastAsia="ＭＳ 明朝" w:hAnsi="ＭＳ 明朝" w:hint="eastAsia"/>
              </w:rPr>
              <w:t>記録を残すこと。</w:t>
            </w:r>
          </w:p>
        </w:tc>
      </w:tr>
      <w:tr w:rsidR="00033D8F" w:rsidTr="00374E8D">
        <w:tc>
          <w:tcPr>
            <w:tcW w:w="1413" w:type="dxa"/>
            <w:vMerge/>
          </w:tcPr>
          <w:p w:rsidR="00033D8F" w:rsidRPr="00466B10" w:rsidRDefault="00033D8F">
            <w:pPr>
              <w:rPr>
                <w:rFonts w:ascii="ＭＳ 明朝" w:eastAsia="ＭＳ 明朝" w:hAnsi="ＭＳ 明朝"/>
              </w:rPr>
            </w:pPr>
          </w:p>
        </w:tc>
        <w:tc>
          <w:tcPr>
            <w:tcW w:w="2551" w:type="dxa"/>
          </w:tcPr>
          <w:p w:rsidR="00033D8F" w:rsidRPr="00466B10" w:rsidRDefault="00427F34">
            <w:pPr>
              <w:rPr>
                <w:rFonts w:ascii="ＭＳ 明朝" w:eastAsia="ＭＳ 明朝" w:hAnsi="ＭＳ 明朝"/>
              </w:rPr>
            </w:pPr>
            <w:r>
              <w:rPr>
                <w:rFonts w:ascii="ＭＳ 明朝" w:eastAsia="ＭＳ 明朝" w:hAnsi="ＭＳ 明朝" w:hint="eastAsia"/>
              </w:rPr>
              <w:t>・</w:t>
            </w:r>
            <w:r w:rsidR="00033D8F" w:rsidRPr="00466B10">
              <w:rPr>
                <w:rFonts w:ascii="ＭＳ 明朝" w:eastAsia="ＭＳ 明朝" w:hAnsi="ＭＳ 明朝"/>
              </w:rPr>
              <w:t>居宅サービス計画</w:t>
            </w:r>
            <w:r w:rsidR="00E71666">
              <w:rPr>
                <w:rFonts w:ascii="ＭＳ 明朝" w:eastAsia="ＭＳ 明朝" w:hAnsi="ＭＳ 明朝" w:hint="eastAsia"/>
              </w:rPr>
              <w:t>等</w:t>
            </w:r>
            <w:r w:rsidR="00033D8F" w:rsidRPr="00466B10">
              <w:rPr>
                <w:rFonts w:ascii="ＭＳ 明朝" w:eastAsia="ＭＳ 明朝" w:hAnsi="ＭＳ 明朝" w:hint="eastAsia"/>
              </w:rPr>
              <w:t>（介護予防サービス計画または</w:t>
            </w:r>
            <w:r w:rsidR="0045130C">
              <w:rPr>
                <w:rFonts w:ascii="ＭＳ 明朝" w:eastAsia="ＭＳ 明朝" w:hAnsi="ＭＳ 明朝" w:hint="eastAsia"/>
              </w:rPr>
              <w:t>介護予防ケアマネジメント</w:t>
            </w:r>
            <w:r w:rsidR="00E71666">
              <w:rPr>
                <w:rFonts w:ascii="ＭＳ 明朝" w:eastAsia="ＭＳ 明朝" w:hAnsi="ＭＳ 明朝" w:hint="eastAsia"/>
              </w:rPr>
              <w:t>を含む</w:t>
            </w:r>
            <w:r w:rsidR="00033D8F" w:rsidRPr="00466B10">
              <w:rPr>
                <w:rFonts w:ascii="ＭＳ 明朝" w:eastAsia="ＭＳ 明朝" w:hAnsi="ＭＳ 明朝" w:hint="eastAsia"/>
              </w:rPr>
              <w:t>）</w:t>
            </w:r>
            <w:r w:rsidR="00033D8F" w:rsidRPr="00466B10">
              <w:rPr>
                <w:rFonts w:ascii="ＭＳ 明朝" w:eastAsia="ＭＳ 明朝" w:hAnsi="ＭＳ 明朝"/>
              </w:rPr>
              <w:t>に沿って作成されていない。</w:t>
            </w:r>
          </w:p>
          <w:p w:rsidR="00033D8F" w:rsidRPr="00466B10" w:rsidRDefault="00427F34">
            <w:pPr>
              <w:rPr>
                <w:rFonts w:ascii="ＭＳ 明朝" w:eastAsia="ＭＳ 明朝" w:hAnsi="ＭＳ 明朝"/>
              </w:rPr>
            </w:pPr>
            <w:r>
              <w:rPr>
                <w:rFonts w:ascii="ＭＳ 明朝" w:eastAsia="ＭＳ 明朝" w:hAnsi="ＭＳ 明朝" w:hint="eastAsia"/>
              </w:rPr>
              <w:t>・</w:t>
            </w:r>
            <w:r w:rsidR="00033D8F" w:rsidRPr="00466B10">
              <w:rPr>
                <w:rFonts w:ascii="ＭＳ 明朝" w:eastAsia="ＭＳ 明朝" w:hAnsi="ＭＳ 明朝"/>
              </w:rPr>
              <w:t>居宅介護支援事業者</w:t>
            </w:r>
            <w:r w:rsidR="00033D8F" w:rsidRPr="00466B10">
              <w:rPr>
                <w:rFonts w:ascii="ＭＳ 明朝" w:eastAsia="ＭＳ 明朝" w:hAnsi="ＭＳ 明朝" w:hint="eastAsia"/>
              </w:rPr>
              <w:t>（介護予防支援事業者）</w:t>
            </w:r>
            <w:r w:rsidR="00033D8F" w:rsidRPr="00466B10">
              <w:rPr>
                <w:rFonts w:ascii="ＭＳ 明朝" w:eastAsia="ＭＳ 明朝" w:hAnsi="ＭＳ 明朝"/>
              </w:rPr>
              <w:t>から、最新の居</w:t>
            </w:r>
            <w:r w:rsidR="00E71666">
              <w:rPr>
                <w:rFonts w:ascii="ＭＳ 明朝" w:eastAsia="ＭＳ 明朝" w:hAnsi="ＭＳ 明朝"/>
              </w:rPr>
              <w:t>宅サービス計画</w:t>
            </w:r>
            <w:r w:rsidR="00E71666">
              <w:rPr>
                <w:rFonts w:ascii="ＭＳ 明朝" w:eastAsia="ＭＳ 明朝" w:hAnsi="ＭＳ 明朝" w:hint="eastAsia"/>
              </w:rPr>
              <w:t>等</w:t>
            </w:r>
            <w:r w:rsidR="00033D8F" w:rsidRPr="00466B10">
              <w:rPr>
                <w:rFonts w:ascii="ＭＳ 明朝" w:eastAsia="ＭＳ 明朝" w:hAnsi="ＭＳ 明朝"/>
              </w:rPr>
              <w:t>を受け取っていない。</w:t>
            </w:r>
          </w:p>
        </w:tc>
        <w:tc>
          <w:tcPr>
            <w:tcW w:w="4530" w:type="dxa"/>
          </w:tcPr>
          <w:p w:rsidR="00033D8F" w:rsidRPr="00466B10" w:rsidRDefault="00E71666">
            <w:pPr>
              <w:rPr>
                <w:rFonts w:ascii="ＭＳ 明朝" w:eastAsia="ＭＳ 明朝" w:hAnsi="ＭＳ 明朝"/>
              </w:rPr>
            </w:pPr>
            <w:r>
              <w:rPr>
                <w:rFonts w:ascii="ＭＳ 明朝" w:eastAsia="ＭＳ 明朝" w:hAnsi="ＭＳ 明朝" w:hint="eastAsia"/>
              </w:rPr>
              <w:t>・</w:t>
            </w:r>
            <w:r w:rsidR="00033D8F" w:rsidRPr="00466B10">
              <w:rPr>
                <w:rFonts w:ascii="ＭＳ 明朝" w:eastAsia="ＭＳ 明朝" w:hAnsi="ＭＳ 明朝"/>
              </w:rPr>
              <w:t>居宅サービス計画</w:t>
            </w:r>
            <w:r>
              <w:rPr>
                <w:rFonts w:ascii="ＭＳ 明朝" w:eastAsia="ＭＳ 明朝" w:hAnsi="ＭＳ 明朝" w:hint="eastAsia"/>
              </w:rPr>
              <w:t>等</w:t>
            </w:r>
            <w:r w:rsidR="00033D8F" w:rsidRPr="00466B10">
              <w:rPr>
                <w:rFonts w:ascii="ＭＳ 明朝" w:eastAsia="ＭＳ 明朝" w:hAnsi="ＭＳ 明朝"/>
              </w:rPr>
              <w:t>の目標</w:t>
            </w:r>
            <w:r>
              <w:rPr>
                <w:rFonts w:ascii="ＭＳ 明朝" w:eastAsia="ＭＳ 明朝" w:hAnsi="ＭＳ 明朝" w:hint="eastAsia"/>
              </w:rPr>
              <w:t>及び内容</w:t>
            </w:r>
            <w:r w:rsidR="00033D8F" w:rsidRPr="00466B10">
              <w:rPr>
                <w:rFonts w:ascii="ＭＳ 明朝" w:eastAsia="ＭＳ 明朝" w:hAnsi="ＭＳ 明朝"/>
              </w:rPr>
              <w:t>に沿った個別サービス計画を作成</w:t>
            </w:r>
            <w:r>
              <w:rPr>
                <w:rFonts w:ascii="ＭＳ 明朝" w:eastAsia="ＭＳ 明朝" w:hAnsi="ＭＳ 明朝" w:hint="eastAsia"/>
              </w:rPr>
              <w:t>すること</w:t>
            </w:r>
            <w:r w:rsidR="00033D8F" w:rsidRPr="00466B10">
              <w:rPr>
                <w:rFonts w:ascii="ＭＳ 明朝" w:eastAsia="ＭＳ 明朝" w:hAnsi="ＭＳ 明朝"/>
              </w:rPr>
              <w:t>。</w:t>
            </w:r>
          </w:p>
          <w:p w:rsidR="00033D8F" w:rsidRPr="00466B10" w:rsidRDefault="00E71666" w:rsidP="00E71666">
            <w:pPr>
              <w:rPr>
                <w:rFonts w:ascii="ＭＳ 明朝" w:eastAsia="ＭＳ 明朝" w:hAnsi="ＭＳ 明朝"/>
              </w:rPr>
            </w:pPr>
            <w:r>
              <w:rPr>
                <w:rFonts w:ascii="ＭＳ 明朝" w:eastAsia="ＭＳ 明朝" w:hAnsi="ＭＳ 明朝" w:hint="eastAsia"/>
              </w:rPr>
              <w:t>・</w:t>
            </w:r>
            <w:r w:rsidR="00033D8F" w:rsidRPr="00466B10">
              <w:rPr>
                <w:rFonts w:ascii="ＭＳ 明朝" w:eastAsia="ＭＳ 明朝" w:hAnsi="ＭＳ 明朝"/>
              </w:rPr>
              <w:t>居宅サービス計画</w:t>
            </w:r>
            <w:r>
              <w:rPr>
                <w:rFonts w:ascii="ＭＳ 明朝" w:eastAsia="ＭＳ 明朝" w:hAnsi="ＭＳ 明朝" w:hint="eastAsia"/>
              </w:rPr>
              <w:t>等</w:t>
            </w:r>
            <w:r w:rsidR="00033D8F" w:rsidRPr="00466B10">
              <w:rPr>
                <w:rFonts w:ascii="ＭＳ 明朝" w:eastAsia="ＭＳ 明朝" w:hAnsi="ＭＳ 明朝"/>
              </w:rPr>
              <w:t>が変更された場合は、最新</w:t>
            </w:r>
            <w:r>
              <w:rPr>
                <w:rFonts w:ascii="ＭＳ 明朝" w:eastAsia="ＭＳ 明朝" w:hAnsi="ＭＳ 明朝"/>
              </w:rPr>
              <w:t>の</w:t>
            </w:r>
            <w:r w:rsidRPr="00466B10">
              <w:rPr>
                <w:rFonts w:ascii="ＭＳ 明朝" w:eastAsia="ＭＳ 明朝" w:hAnsi="ＭＳ 明朝"/>
              </w:rPr>
              <w:t>居宅サービス計画</w:t>
            </w:r>
            <w:r>
              <w:rPr>
                <w:rFonts w:ascii="ＭＳ 明朝" w:eastAsia="ＭＳ 明朝" w:hAnsi="ＭＳ 明朝" w:hint="eastAsia"/>
              </w:rPr>
              <w:t>等</w:t>
            </w:r>
            <w:r w:rsidR="00033D8F" w:rsidRPr="00466B10">
              <w:rPr>
                <w:rFonts w:ascii="ＭＳ 明朝" w:eastAsia="ＭＳ 明朝" w:hAnsi="ＭＳ 明朝"/>
              </w:rPr>
              <w:t>を受け取り、個別サービス計画</w:t>
            </w:r>
            <w:r w:rsidR="00D241A5">
              <w:rPr>
                <w:rFonts w:ascii="ＭＳ 明朝" w:eastAsia="ＭＳ 明朝" w:hAnsi="ＭＳ 明朝" w:hint="eastAsia"/>
              </w:rPr>
              <w:t>が当該計画の内容と相違ないか確認すること</w:t>
            </w:r>
            <w:r>
              <w:rPr>
                <w:rFonts w:ascii="ＭＳ 明朝" w:eastAsia="ＭＳ 明朝" w:hAnsi="ＭＳ 明朝" w:hint="eastAsia"/>
              </w:rPr>
              <w:t>。</w:t>
            </w:r>
          </w:p>
        </w:tc>
      </w:tr>
      <w:tr w:rsidR="00033D8F" w:rsidTr="00374E8D">
        <w:tc>
          <w:tcPr>
            <w:tcW w:w="1413" w:type="dxa"/>
            <w:vMerge/>
          </w:tcPr>
          <w:p w:rsidR="00033D8F" w:rsidRPr="00466B10" w:rsidRDefault="00033D8F">
            <w:pPr>
              <w:rPr>
                <w:rFonts w:ascii="ＭＳ 明朝" w:eastAsia="ＭＳ 明朝" w:hAnsi="ＭＳ 明朝"/>
              </w:rPr>
            </w:pPr>
          </w:p>
        </w:tc>
        <w:tc>
          <w:tcPr>
            <w:tcW w:w="2551" w:type="dxa"/>
          </w:tcPr>
          <w:p w:rsidR="00033D8F" w:rsidRDefault="00033D8F">
            <w:pPr>
              <w:rPr>
                <w:rFonts w:ascii="ＭＳ 明朝" w:eastAsia="ＭＳ 明朝" w:hAnsi="ＭＳ 明朝"/>
              </w:rPr>
            </w:pPr>
            <w:r>
              <w:rPr>
                <w:rFonts w:ascii="ＭＳ 明朝" w:eastAsia="ＭＳ 明朝" w:hAnsi="ＭＳ 明朝" w:hint="eastAsia"/>
              </w:rPr>
              <w:t>・</w:t>
            </w:r>
            <w:r w:rsidR="00427F34">
              <w:rPr>
                <w:rFonts w:ascii="ＭＳ 明朝" w:eastAsia="ＭＳ 明朝" w:hAnsi="ＭＳ 明朝"/>
              </w:rPr>
              <w:t>個別サービス計画の利用者</w:t>
            </w:r>
            <w:r w:rsidR="00427F34">
              <w:rPr>
                <w:rFonts w:ascii="ＭＳ 明朝" w:eastAsia="ＭＳ 明朝" w:hAnsi="ＭＳ 明朝" w:hint="eastAsia"/>
              </w:rPr>
              <w:t>又は</w:t>
            </w:r>
            <w:r w:rsidRPr="00466B10">
              <w:rPr>
                <w:rFonts w:ascii="ＭＳ 明朝" w:eastAsia="ＭＳ 明朝" w:hAnsi="ＭＳ 明朝"/>
              </w:rPr>
              <w:t xml:space="preserve">家族への説明が、サービス提供開始後になっている。 </w:t>
            </w:r>
          </w:p>
          <w:p w:rsidR="00033D8F" w:rsidRPr="00466B10" w:rsidRDefault="00033D8F" w:rsidP="00320C84">
            <w:pPr>
              <w:rPr>
                <w:rFonts w:ascii="ＭＳ 明朝" w:eastAsia="ＭＳ 明朝" w:hAnsi="ＭＳ 明朝"/>
              </w:rPr>
            </w:pPr>
            <w:r>
              <w:rPr>
                <w:rFonts w:ascii="ＭＳ 明朝" w:eastAsia="ＭＳ 明朝" w:hAnsi="ＭＳ 明朝" w:hint="eastAsia"/>
              </w:rPr>
              <w:t>・</w:t>
            </w:r>
            <w:r w:rsidRPr="00466B10">
              <w:rPr>
                <w:rFonts w:ascii="ＭＳ 明朝" w:eastAsia="ＭＳ 明朝" w:hAnsi="ＭＳ 明朝"/>
              </w:rPr>
              <w:t>個別サービス計画の同意</w:t>
            </w:r>
            <w:r w:rsidR="00320C84">
              <w:rPr>
                <w:rFonts w:ascii="ＭＳ 明朝" w:eastAsia="ＭＳ 明朝" w:hAnsi="ＭＳ 明朝" w:hint="eastAsia"/>
              </w:rPr>
              <w:t>年月日が記載されていない</w:t>
            </w:r>
            <w:r w:rsidRPr="00466B10">
              <w:rPr>
                <w:rFonts w:ascii="ＭＳ 明朝" w:eastAsia="ＭＳ 明朝" w:hAnsi="ＭＳ 明朝"/>
              </w:rPr>
              <w:t>。</w:t>
            </w:r>
          </w:p>
        </w:tc>
        <w:tc>
          <w:tcPr>
            <w:tcW w:w="4530" w:type="dxa"/>
          </w:tcPr>
          <w:p w:rsidR="00033D8F" w:rsidRDefault="00320C84" w:rsidP="00320C84">
            <w:pPr>
              <w:rPr>
                <w:rFonts w:ascii="ＭＳ 明朝" w:eastAsia="ＭＳ 明朝" w:hAnsi="ＭＳ 明朝"/>
              </w:rPr>
            </w:pPr>
            <w:r>
              <w:rPr>
                <w:rFonts w:ascii="ＭＳ 明朝" w:eastAsia="ＭＳ 明朝" w:hAnsi="ＭＳ 明朝" w:hint="eastAsia"/>
              </w:rPr>
              <w:t>・</w:t>
            </w:r>
            <w:r w:rsidR="00033D8F" w:rsidRPr="00466B10">
              <w:rPr>
                <w:rFonts w:ascii="ＭＳ 明朝" w:eastAsia="ＭＳ 明朝" w:hAnsi="ＭＳ 明朝"/>
              </w:rPr>
              <w:t>個別サービス計画の目標や内容、目標期間について</w:t>
            </w:r>
            <w:r w:rsidR="00427F34">
              <w:rPr>
                <w:rFonts w:ascii="ＭＳ 明朝" w:eastAsia="ＭＳ 明朝" w:hAnsi="ＭＳ 明朝"/>
              </w:rPr>
              <w:t>は、</w:t>
            </w:r>
            <w:r>
              <w:rPr>
                <w:rFonts w:ascii="ＭＳ 明朝" w:eastAsia="ＭＳ 明朝" w:hAnsi="ＭＳ 明朝" w:hint="eastAsia"/>
              </w:rPr>
              <w:t>サービス提供前に</w:t>
            </w:r>
            <w:r w:rsidR="00427F34">
              <w:rPr>
                <w:rFonts w:ascii="ＭＳ 明朝" w:eastAsia="ＭＳ 明朝" w:hAnsi="ＭＳ 明朝"/>
              </w:rPr>
              <w:t>利用者</w:t>
            </w:r>
            <w:r w:rsidR="00427F34">
              <w:rPr>
                <w:rFonts w:ascii="ＭＳ 明朝" w:eastAsia="ＭＳ 明朝" w:hAnsi="ＭＳ 明朝" w:hint="eastAsia"/>
              </w:rPr>
              <w:t>又は</w:t>
            </w:r>
            <w:r w:rsidR="00033D8F" w:rsidRPr="00466B10">
              <w:rPr>
                <w:rFonts w:ascii="ＭＳ 明朝" w:eastAsia="ＭＳ 明朝" w:hAnsi="ＭＳ 明朝"/>
              </w:rPr>
              <w:t>家族に説明し、利用者の同意を得</w:t>
            </w:r>
            <w:r>
              <w:rPr>
                <w:rFonts w:ascii="ＭＳ 明朝" w:eastAsia="ＭＳ 明朝" w:hAnsi="ＭＳ 明朝" w:hint="eastAsia"/>
              </w:rPr>
              <w:t>ること</w:t>
            </w:r>
            <w:r w:rsidR="00033D8F" w:rsidRPr="00466B10">
              <w:rPr>
                <w:rFonts w:ascii="ＭＳ 明朝" w:eastAsia="ＭＳ 明朝" w:hAnsi="ＭＳ 明朝"/>
              </w:rPr>
              <w:t xml:space="preserve">。 </w:t>
            </w:r>
          </w:p>
          <w:p w:rsidR="00320C84" w:rsidRPr="00466B10" w:rsidRDefault="00320C84" w:rsidP="00320C84">
            <w:pPr>
              <w:rPr>
                <w:rFonts w:ascii="ＭＳ 明朝" w:eastAsia="ＭＳ 明朝" w:hAnsi="ＭＳ 明朝"/>
              </w:rPr>
            </w:pPr>
            <w:r>
              <w:rPr>
                <w:rFonts w:ascii="ＭＳ 明朝" w:eastAsia="ＭＳ 明朝" w:hAnsi="ＭＳ 明朝" w:hint="eastAsia"/>
              </w:rPr>
              <w:t>・</w:t>
            </w:r>
            <w:r w:rsidRPr="00466B10">
              <w:rPr>
                <w:rFonts w:ascii="ＭＳ 明朝" w:eastAsia="ＭＳ 明朝" w:hAnsi="ＭＳ 明朝"/>
              </w:rPr>
              <w:t>個別サービス計画の</w:t>
            </w:r>
            <w:r>
              <w:rPr>
                <w:rFonts w:ascii="ＭＳ 明朝" w:eastAsia="ＭＳ 明朝" w:hAnsi="ＭＳ 明朝" w:hint="eastAsia"/>
              </w:rPr>
              <w:t>同意年月日は記載すること。</w:t>
            </w:r>
          </w:p>
        </w:tc>
      </w:tr>
      <w:tr w:rsidR="00033D8F" w:rsidTr="00374E8D">
        <w:tc>
          <w:tcPr>
            <w:tcW w:w="1413" w:type="dxa"/>
            <w:vMerge/>
          </w:tcPr>
          <w:p w:rsidR="00033D8F" w:rsidRDefault="00033D8F" w:rsidP="00466B10"/>
        </w:tc>
        <w:tc>
          <w:tcPr>
            <w:tcW w:w="2551" w:type="dxa"/>
          </w:tcPr>
          <w:p w:rsidR="00033D8F" w:rsidRPr="00466B10" w:rsidRDefault="00033D8F" w:rsidP="00466B10">
            <w:pPr>
              <w:rPr>
                <w:rFonts w:ascii="ＭＳ 明朝" w:eastAsia="ＭＳ 明朝" w:hAnsi="ＭＳ 明朝"/>
              </w:rPr>
            </w:pPr>
            <w:r w:rsidRPr="00466B10">
              <w:rPr>
                <w:rFonts w:ascii="ＭＳ 明朝" w:eastAsia="ＭＳ 明朝" w:hAnsi="ＭＳ 明朝" w:hint="eastAsia"/>
              </w:rPr>
              <w:t>モニタリングを実施していない。</w:t>
            </w:r>
          </w:p>
        </w:tc>
        <w:tc>
          <w:tcPr>
            <w:tcW w:w="4530" w:type="dxa"/>
          </w:tcPr>
          <w:p w:rsidR="00033D8F" w:rsidRPr="00466B10" w:rsidRDefault="00033D8F" w:rsidP="00466B10">
            <w:pPr>
              <w:rPr>
                <w:rFonts w:ascii="ＭＳ 明朝" w:eastAsia="ＭＳ 明朝" w:hAnsi="ＭＳ 明朝"/>
              </w:rPr>
            </w:pPr>
            <w:r w:rsidRPr="00466B10">
              <w:rPr>
                <w:rFonts w:ascii="ＭＳ 明朝" w:eastAsia="ＭＳ 明朝" w:hAnsi="ＭＳ 明朝" w:hint="eastAsia"/>
              </w:rPr>
              <w:t>目標の期間が終了するまでに1回以上、目標の達成度を含めモニタリングを実施すること。</w:t>
            </w:r>
          </w:p>
        </w:tc>
      </w:tr>
      <w:tr w:rsidR="00033D8F" w:rsidTr="00374E8D">
        <w:tc>
          <w:tcPr>
            <w:tcW w:w="1413" w:type="dxa"/>
            <w:vMerge/>
          </w:tcPr>
          <w:p w:rsidR="00033D8F" w:rsidRDefault="00033D8F" w:rsidP="00F9737D"/>
        </w:tc>
        <w:tc>
          <w:tcPr>
            <w:tcW w:w="2551" w:type="dxa"/>
          </w:tcPr>
          <w:p w:rsidR="00033D8F" w:rsidRPr="00466B10" w:rsidRDefault="00033D8F" w:rsidP="00466B10">
            <w:pPr>
              <w:rPr>
                <w:rFonts w:ascii="ＭＳ 明朝" w:eastAsia="ＭＳ 明朝" w:hAnsi="ＭＳ 明朝"/>
              </w:rPr>
            </w:pPr>
            <w:r w:rsidRPr="00F9737D">
              <w:rPr>
                <w:rFonts w:ascii="ＭＳ 明朝" w:eastAsia="ＭＳ 明朝" w:hAnsi="ＭＳ 明朝" w:hint="eastAsia"/>
              </w:rPr>
              <w:t>介護予防通所介護相当サービス</w:t>
            </w:r>
            <w:r>
              <w:rPr>
                <w:rFonts w:ascii="ＭＳ 明朝" w:eastAsia="ＭＳ 明朝" w:hAnsi="ＭＳ 明朝" w:hint="eastAsia"/>
              </w:rPr>
              <w:t>について、</w:t>
            </w:r>
            <w:r w:rsidRPr="00466B10">
              <w:rPr>
                <w:rFonts w:ascii="ＭＳ 明朝" w:eastAsia="ＭＳ 明朝" w:hAnsi="ＭＳ 明朝" w:hint="eastAsia"/>
              </w:rPr>
              <w:t>介護予防支援事業所に月に1回</w:t>
            </w:r>
            <w:r>
              <w:rPr>
                <w:rFonts w:ascii="ＭＳ 明朝" w:eastAsia="ＭＳ 明朝" w:hAnsi="ＭＳ 明朝" w:hint="eastAsia"/>
              </w:rPr>
              <w:t>以上</w:t>
            </w:r>
            <w:r w:rsidRPr="00466B10">
              <w:rPr>
                <w:rFonts w:ascii="ＭＳ 明朝" w:eastAsia="ＭＳ 明朝" w:hAnsi="ＭＳ 明朝" w:hint="eastAsia"/>
              </w:rPr>
              <w:t>利用者の状態やサービス提供実施</w:t>
            </w:r>
            <w:r>
              <w:rPr>
                <w:rFonts w:ascii="ＭＳ 明朝" w:eastAsia="ＭＳ 明朝" w:hAnsi="ＭＳ 明朝" w:hint="eastAsia"/>
              </w:rPr>
              <w:t>について報告していない</w:t>
            </w:r>
            <w:r w:rsidRPr="00466B10">
              <w:rPr>
                <w:rFonts w:ascii="ＭＳ 明朝" w:eastAsia="ＭＳ 明朝" w:hAnsi="ＭＳ 明朝" w:hint="eastAsia"/>
              </w:rPr>
              <w:t>。</w:t>
            </w:r>
          </w:p>
        </w:tc>
        <w:tc>
          <w:tcPr>
            <w:tcW w:w="4530" w:type="dxa"/>
          </w:tcPr>
          <w:p w:rsidR="00033D8F" w:rsidRPr="00466B10" w:rsidRDefault="00033D8F" w:rsidP="00466B10">
            <w:pPr>
              <w:rPr>
                <w:rFonts w:ascii="ＭＳ 明朝" w:eastAsia="ＭＳ 明朝" w:hAnsi="ＭＳ 明朝"/>
              </w:rPr>
            </w:pPr>
            <w:r w:rsidRPr="00F9737D">
              <w:rPr>
                <w:rFonts w:ascii="ＭＳ 明朝" w:eastAsia="ＭＳ 明朝" w:hAnsi="ＭＳ 明朝" w:hint="eastAsia"/>
              </w:rPr>
              <w:t>介護予防通所介護相当サービス</w:t>
            </w:r>
            <w:r>
              <w:rPr>
                <w:rFonts w:ascii="ＭＳ 明朝" w:eastAsia="ＭＳ 明朝" w:hAnsi="ＭＳ 明朝" w:hint="eastAsia"/>
              </w:rPr>
              <w:t>については、モニタリングとは別に、</w:t>
            </w:r>
            <w:r w:rsidRPr="00466B10">
              <w:rPr>
                <w:rFonts w:ascii="ＭＳ 明朝" w:eastAsia="ＭＳ 明朝" w:hAnsi="ＭＳ 明朝" w:hint="eastAsia"/>
              </w:rPr>
              <w:t>介護予防支援事業所に月に1回</w:t>
            </w:r>
            <w:r>
              <w:rPr>
                <w:rFonts w:ascii="ＭＳ 明朝" w:eastAsia="ＭＳ 明朝" w:hAnsi="ＭＳ 明朝" w:hint="eastAsia"/>
              </w:rPr>
              <w:t>以上</w:t>
            </w:r>
            <w:r w:rsidRPr="00466B10">
              <w:rPr>
                <w:rFonts w:ascii="ＭＳ 明朝" w:eastAsia="ＭＳ 明朝" w:hAnsi="ＭＳ 明朝" w:hint="eastAsia"/>
              </w:rPr>
              <w:t>利用者の状態やサービス提供実施</w:t>
            </w:r>
            <w:r>
              <w:rPr>
                <w:rFonts w:ascii="ＭＳ 明朝" w:eastAsia="ＭＳ 明朝" w:hAnsi="ＭＳ 明朝" w:hint="eastAsia"/>
              </w:rPr>
              <w:t>について報告し、記録を残すこと</w:t>
            </w:r>
            <w:r w:rsidRPr="00466B10">
              <w:rPr>
                <w:rFonts w:ascii="ＭＳ 明朝" w:eastAsia="ＭＳ 明朝" w:hAnsi="ＭＳ 明朝" w:hint="eastAsia"/>
              </w:rPr>
              <w:t>。</w:t>
            </w:r>
          </w:p>
          <w:p w:rsidR="00033D8F" w:rsidRPr="00466B10" w:rsidRDefault="00033D8F" w:rsidP="00466B10"/>
        </w:tc>
      </w:tr>
      <w:tr w:rsidR="00466B10" w:rsidTr="00374E8D">
        <w:tc>
          <w:tcPr>
            <w:tcW w:w="1413" w:type="dxa"/>
          </w:tcPr>
          <w:p w:rsidR="00466B10" w:rsidRPr="001E63DF" w:rsidRDefault="00466B10" w:rsidP="00466B10">
            <w:pPr>
              <w:rPr>
                <w:rFonts w:ascii="ＭＳ 明朝" w:eastAsia="ＭＳ 明朝" w:hAnsi="ＭＳ 明朝"/>
              </w:rPr>
            </w:pPr>
            <w:r w:rsidRPr="001E63DF">
              <w:rPr>
                <w:rFonts w:ascii="ＭＳ 明朝" w:eastAsia="ＭＳ 明朝" w:hAnsi="ＭＳ 明朝"/>
              </w:rPr>
              <w:t>サービス提供の記録</w:t>
            </w:r>
          </w:p>
        </w:tc>
        <w:tc>
          <w:tcPr>
            <w:tcW w:w="2551" w:type="dxa"/>
          </w:tcPr>
          <w:p w:rsidR="00466B10" w:rsidRPr="001E63DF" w:rsidRDefault="00466B10" w:rsidP="00466B10">
            <w:pPr>
              <w:rPr>
                <w:rFonts w:ascii="ＭＳ 明朝" w:eastAsia="ＭＳ 明朝" w:hAnsi="ＭＳ 明朝"/>
              </w:rPr>
            </w:pPr>
            <w:r w:rsidRPr="001E63DF">
              <w:rPr>
                <w:rFonts w:ascii="ＭＳ 明朝" w:eastAsia="ＭＳ 明朝" w:hAnsi="ＭＳ 明朝"/>
              </w:rPr>
              <w:t>提供した具体的なサービス内容の記録が不十分である。</w:t>
            </w:r>
          </w:p>
        </w:tc>
        <w:tc>
          <w:tcPr>
            <w:tcW w:w="4530" w:type="dxa"/>
          </w:tcPr>
          <w:p w:rsidR="00842135" w:rsidRDefault="00466B10" w:rsidP="00466B10">
            <w:pPr>
              <w:rPr>
                <w:rFonts w:ascii="ＭＳ 明朝" w:eastAsia="ＭＳ 明朝" w:hAnsi="ＭＳ 明朝"/>
              </w:rPr>
            </w:pPr>
            <w:r w:rsidRPr="001E63DF">
              <w:rPr>
                <w:rFonts w:ascii="ＭＳ 明朝" w:eastAsia="ＭＳ 明朝" w:hAnsi="ＭＳ 明朝"/>
              </w:rPr>
              <w:t>サービスを提供した際には、提供日時、提供した具体的なサービスの内容、利用者の心身の状況その他必要な事項を書面(サービス提供記録、業務日誌等)に記録</w:t>
            </w:r>
            <w:r w:rsidR="00842135">
              <w:rPr>
                <w:rFonts w:ascii="ＭＳ 明朝" w:eastAsia="ＭＳ 明朝" w:hAnsi="ＭＳ 明朝" w:hint="eastAsia"/>
              </w:rPr>
              <w:t>すること</w:t>
            </w:r>
            <w:r w:rsidRPr="001E63DF">
              <w:rPr>
                <w:rFonts w:ascii="ＭＳ 明朝" w:eastAsia="ＭＳ 明朝" w:hAnsi="ＭＳ 明朝"/>
              </w:rPr>
              <w:t>。</w:t>
            </w:r>
          </w:p>
          <w:p w:rsidR="00466B10" w:rsidRDefault="00842135" w:rsidP="00466B10">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介護報酬の請求の根拠にもなる重要な記録</w:t>
            </w:r>
            <w:r>
              <w:rPr>
                <w:rFonts w:ascii="ＭＳ 明朝" w:eastAsia="ＭＳ 明朝" w:hAnsi="ＭＳ 明朝" w:hint="eastAsia"/>
              </w:rPr>
              <w:t>であるため、</w:t>
            </w:r>
            <w:r w:rsidR="00466B10" w:rsidRPr="001E63DF">
              <w:rPr>
                <w:rFonts w:ascii="ＭＳ 明朝" w:eastAsia="ＭＳ 明朝" w:hAnsi="ＭＳ 明朝"/>
              </w:rPr>
              <w:t>適切に記録・保存</w:t>
            </w:r>
            <w:r>
              <w:rPr>
                <w:rFonts w:ascii="ＭＳ 明朝" w:eastAsia="ＭＳ 明朝" w:hAnsi="ＭＳ 明朝" w:hint="eastAsia"/>
              </w:rPr>
              <w:t>すること</w:t>
            </w:r>
            <w:r w:rsidR="00466B10" w:rsidRPr="001E63DF">
              <w:rPr>
                <w:rFonts w:ascii="ＭＳ 明朝" w:eastAsia="ＭＳ 明朝" w:hAnsi="ＭＳ 明朝"/>
              </w:rPr>
              <w:t>。</w:t>
            </w:r>
          </w:p>
          <w:p w:rsidR="0078201E" w:rsidRPr="001E63DF" w:rsidRDefault="0078201E" w:rsidP="00466B10">
            <w:pPr>
              <w:rPr>
                <w:rFonts w:ascii="ＭＳ 明朝" w:eastAsia="ＭＳ 明朝" w:hAnsi="ＭＳ 明朝"/>
              </w:rPr>
            </w:pPr>
          </w:p>
        </w:tc>
      </w:tr>
      <w:tr w:rsidR="002C5B1D" w:rsidTr="00374E8D">
        <w:tc>
          <w:tcPr>
            <w:tcW w:w="1413" w:type="dxa"/>
          </w:tcPr>
          <w:p w:rsidR="002C5B1D" w:rsidRPr="001E63DF" w:rsidRDefault="002C5B1D" w:rsidP="00466B10">
            <w:pPr>
              <w:rPr>
                <w:rFonts w:ascii="ＭＳ 明朝" w:eastAsia="ＭＳ 明朝" w:hAnsi="ＭＳ 明朝"/>
              </w:rPr>
            </w:pPr>
            <w:r>
              <w:rPr>
                <w:rFonts w:ascii="ＭＳ 明朝" w:eastAsia="ＭＳ 明朝" w:hAnsi="ＭＳ 明朝" w:hint="eastAsia"/>
              </w:rPr>
              <w:lastRenderedPageBreak/>
              <w:t>利用料等の受領</w:t>
            </w:r>
            <w:r w:rsidR="00DD42AE">
              <w:rPr>
                <w:rFonts w:ascii="ＭＳ 明朝" w:eastAsia="ＭＳ 明朝" w:hAnsi="ＭＳ 明朝" w:hint="eastAsia"/>
              </w:rPr>
              <w:t>（医療費控除）</w:t>
            </w:r>
          </w:p>
        </w:tc>
        <w:tc>
          <w:tcPr>
            <w:tcW w:w="2551" w:type="dxa"/>
          </w:tcPr>
          <w:p w:rsidR="002C5B1D" w:rsidRDefault="00DD42AE" w:rsidP="00DD42AE">
            <w:pPr>
              <w:rPr>
                <w:rFonts w:ascii="ＭＳ 明朝" w:eastAsia="ＭＳ 明朝" w:hAnsi="ＭＳ 明朝"/>
              </w:rPr>
            </w:pPr>
            <w:r>
              <w:rPr>
                <w:rFonts w:ascii="ＭＳ 明朝" w:eastAsia="ＭＳ 明朝" w:hAnsi="ＭＳ 明朝" w:hint="eastAsia"/>
              </w:rPr>
              <w:t>・</w:t>
            </w:r>
            <w:r w:rsidR="002C5B1D">
              <w:rPr>
                <w:rFonts w:ascii="ＭＳ 明朝" w:eastAsia="ＭＳ 明朝" w:hAnsi="ＭＳ 明朝" w:hint="eastAsia"/>
              </w:rPr>
              <w:t>領収書に医療費控除</w:t>
            </w:r>
            <w:r>
              <w:rPr>
                <w:rFonts w:ascii="ＭＳ 明朝" w:eastAsia="ＭＳ 明朝" w:hAnsi="ＭＳ 明朝" w:hint="eastAsia"/>
              </w:rPr>
              <w:t>を表示していない。</w:t>
            </w:r>
          </w:p>
          <w:p w:rsidR="00DD42AE" w:rsidRPr="001E63DF" w:rsidRDefault="00DD42AE" w:rsidP="00DD42AE">
            <w:pPr>
              <w:rPr>
                <w:rFonts w:ascii="ＭＳ 明朝" w:eastAsia="ＭＳ 明朝" w:hAnsi="ＭＳ 明朝"/>
              </w:rPr>
            </w:pPr>
            <w:r>
              <w:rPr>
                <w:rFonts w:ascii="ＭＳ 明朝" w:eastAsia="ＭＳ 明朝" w:hAnsi="ＭＳ 明朝" w:hint="eastAsia"/>
              </w:rPr>
              <w:t>・領収書の医療費控除欄に一律</w:t>
            </w:r>
            <w:r w:rsidR="00CF78F7">
              <w:rPr>
                <w:rFonts w:ascii="ＭＳ 明朝" w:eastAsia="ＭＳ 明朝" w:hAnsi="ＭＳ 明朝" w:hint="eastAsia"/>
              </w:rPr>
              <w:t>表示してしまっている。</w:t>
            </w:r>
          </w:p>
        </w:tc>
        <w:tc>
          <w:tcPr>
            <w:tcW w:w="4530" w:type="dxa"/>
          </w:tcPr>
          <w:p w:rsidR="00FE430C" w:rsidRPr="00FE430C" w:rsidRDefault="00FE430C" w:rsidP="004B1EEE">
            <w:pPr>
              <w:rPr>
                <w:rFonts w:ascii="ＭＳ 明朝" w:eastAsia="ＭＳ 明朝" w:hAnsi="ＭＳ 明朝"/>
              </w:rPr>
            </w:pPr>
            <w:r w:rsidRPr="00FE430C">
              <w:rPr>
                <w:rFonts w:ascii="ＭＳ 明朝" w:eastAsia="ＭＳ 明朝" w:hAnsi="ＭＳ 明朝" w:hint="eastAsia"/>
              </w:rPr>
              <w:t>領収書</w:t>
            </w:r>
            <w:r w:rsidR="004451DE">
              <w:rPr>
                <w:rFonts w:ascii="ＭＳ 明朝" w:eastAsia="ＭＳ 明朝" w:hAnsi="ＭＳ 明朝" w:hint="eastAsia"/>
              </w:rPr>
              <w:t>には</w:t>
            </w:r>
            <w:r w:rsidRPr="00FE430C">
              <w:rPr>
                <w:rFonts w:ascii="ＭＳ 明朝" w:eastAsia="ＭＳ 明朝" w:hAnsi="ＭＳ 明朝" w:hint="eastAsia"/>
              </w:rPr>
              <w:t>医療費控除対象者であるかを事業者が確認した上で</w:t>
            </w:r>
            <w:r w:rsidR="004451DE">
              <w:rPr>
                <w:rFonts w:ascii="ＭＳ 明朝" w:eastAsia="ＭＳ 明朝" w:hAnsi="ＭＳ 明朝" w:hint="eastAsia"/>
              </w:rPr>
              <w:t>医療費控除</w:t>
            </w:r>
            <w:r w:rsidRPr="00FE430C">
              <w:rPr>
                <w:rFonts w:ascii="ＭＳ 明朝" w:eastAsia="ＭＳ 明朝" w:hAnsi="ＭＳ 明朝" w:hint="eastAsia"/>
              </w:rPr>
              <w:t>額を記載すること。</w:t>
            </w:r>
            <w:r>
              <w:rPr>
                <w:rFonts w:ascii="ＭＳ 明朝" w:eastAsia="ＭＳ 明朝" w:hAnsi="ＭＳ 明朝" w:hint="eastAsia"/>
              </w:rPr>
              <w:t>サービス</w:t>
            </w:r>
            <w:r w:rsidRPr="00FE430C">
              <w:rPr>
                <w:rFonts w:ascii="ＭＳ 明朝" w:eastAsia="ＭＳ 明朝" w:hAnsi="ＭＳ 明朝" w:hint="eastAsia"/>
              </w:rPr>
              <w:t>と併せて利用した場合、医療費控除の対象となる医療系サービスは次のとおりである。</w:t>
            </w:r>
          </w:p>
          <w:p w:rsidR="00FE430C" w:rsidRPr="00FE430C" w:rsidRDefault="00FE430C" w:rsidP="00FE430C">
            <w:pPr>
              <w:rPr>
                <w:rFonts w:ascii="ＭＳ 明朝" w:eastAsia="ＭＳ 明朝" w:hAnsi="ＭＳ 明朝"/>
              </w:rPr>
            </w:pPr>
            <w:r w:rsidRPr="00FE430C">
              <w:rPr>
                <w:rFonts w:ascii="ＭＳ 明朝" w:eastAsia="ＭＳ 明朝" w:hAnsi="ＭＳ 明朝" w:hint="eastAsia"/>
              </w:rPr>
              <w:t>・（介護予防）訪問看護</w:t>
            </w:r>
          </w:p>
          <w:p w:rsidR="00FE430C" w:rsidRPr="00FE430C" w:rsidRDefault="00FE430C" w:rsidP="00FE430C">
            <w:pPr>
              <w:rPr>
                <w:rFonts w:ascii="ＭＳ 明朝" w:eastAsia="ＭＳ 明朝" w:hAnsi="ＭＳ 明朝"/>
              </w:rPr>
            </w:pPr>
            <w:r w:rsidRPr="00FE430C">
              <w:rPr>
                <w:rFonts w:ascii="ＭＳ 明朝" w:eastAsia="ＭＳ 明朝" w:hAnsi="ＭＳ 明朝" w:hint="eastAsia"/>
              </w:rPr>
              <w:t>・（介護予防）訪問リハビリテーション</w:t>
            </w:r>
          </w:p>
          <w:p w:rsidR="00FE430C" w:rsidRPr="00FE430C" w:rsidRDefault="00FE430C" w:rsidP="00FE430C">
            <w:pPr>
              <w:rPr>
                <w:rFonts w:ascii="ＭＳ 明朝" w:eastAsia="ＭＳ 明朝" w:hAnsi="ＭＳ 明朝"/>
              </w:rPr>
            </w:pPr>
            <w:r w:rsidRPr="00FE430C">
              <w:rPr>
                <w:rFonts w:ascii="ＭＳ 明朝" w:eastAsia="ＭＳ 明朝" w:hAnsi="ＭＳ 明朝" w:hint="eastAsia"/>
              </w:rPr>
              <w:t>・（介護予防）居宅療養管理指導</w:t>
            </w:r>
          </w:p>
          <w:p w:rsidR="00FE430C" w:rsidRPr="00FE430C" w:rsidRDefault="00FE430C" w:rsidP="00FE430C">
            <w:pPr>
              <w:rPr>
                <w:rFonts w:ascii="ＭＳ 明朝" w:eastAsia="ＭＳ 明朝" w:hAnsi="ＭＳ 明朝"/>
              </w:rPr>
            </w:pPr>
            <w:r w:rsidRPr="00FE430C">
              <w:rPr>
                <w:rFonts w:ascii="ＭＳ 明朝" w:eastAsia="ＭＳ 明朝" w:hAnsi="ＭＳ 明朝" w:hint="eastAsia"/>
              </w:rPr>
              <w:t>・（介護予防）通所リハビリテーション</w:t>
            </w:r>
          </w:p>
          <w:p w:rsidR="00FE430C" w:rsidRPr="00FE430C" w:rsidRDefault="00FE430C" w:rsidP="00FE430C">
            <w:pPr>
              <w:rPr>
                <w:rFonts w:ascii="ＭＳ 明朝" w:eastAsia="ＭＳ 明朝" w:hAnsi="ＭＳ 明朝"/>
              </w:rPr>
            </w:pPr>
            <w:r w:rsidRPr="00FE430C">
              <w:rPr>
                <w:rFonts w:ascii="ＭＳ 明朝" w:eastAsia="ＭＳ 明朝" w:hAnsi="ＭＳ 明朝" w:hint="eastAsia"/>
              </w:rPr>
              <w:t>・（介護予防）短期入所療養介護</w:t>
            </w:r>
          </w:p>
          <w:p w:rsidR="00FE430C" w:rsidRPr="00FE430C" w:rsidRDefault="00FE430C" w:rsidP="00FE430C">
            <w:pPr>
              <w:rPr>
                <w:rFonts w:ascii="ＭＳ 明朝" w:eastAsia="ＭＳ 明朝" w:hAnsi="ＭＳ 明朝"/>
              </w:rPr>
            </w:pPr>
            <w:r w:rsidRPr="00FE430C">
              <w:rPr>
                <w:rFonts w:ascii="ＭＳ 明朝" w:eastAsia="ＭＳ 明朝" w:hAnsi="ＭＳ 明朝" w:hint="eastAsia"/>
              </w:rPr>
              <w:t>・定期巡回・随時対応型訪問介護看護（一体型かつ訪問看護サービス利用の場合）</w:t>
            </w:r>
          </w:p>
          <w:p w:rsidR="002C5B1D" w:rsidRPr="001E63DF" w:rsidRDefault="00FE430C" w:rsidP="00FE430C">
            <w:pPr>
              <w:rPr>
                <w:rFonts w:ascii="ＭＳ 明朝" w:eastAsia="ＭＳ 明朝" w:hAnsi="ＭＳ 明朝"/>
              </w:rPr>
            </w:pPr>
            <w:r w:rsidRPr="00FE430C">
              <w:rPr>
                <w:rFonts w:ascii="ＭＳ 明朝" w:eastAsia="ＭＳ 明朝" w:hAnsi="ＭＳ 明朝" w:hint="eastAsia"/>
              </w:rPr>
              <w:t>・看護小規模多機能型居宅介護（上記サービスを含む組合せにより提供されるもの（生活援助中心型の訪問介護の部分を除く）に限る）</w:t>
            </w:r>
          </w:p>
        </w:tc>
      </w:tr>
      <w:tr w:rsidR="00466B10" w:rsidTr="00374E8D">
        <w:tc>
          <w:tcPr>
            <w:tcW w:w="1413" w:type="dxa"/>
          </w:tcPr>
          <w:p w:rsidR="00466B10" w:rsidRPr="001E63DF" w:rsidRDefault="00466B10" w:rsidP="00466B10">
            <w:pPr>
              <w:rPr>
                <w:rFonts w:ascii="ＭＳ 明朝" w:eastAsia="ＭＳ 明朝" w:hAnsi="ＭＳ 明朝"/>
              </w:rPr>
            </w:pPr>
            <w:r w:rsidRPr="001E63DF">
              <w:rPr>
                <w:rFonts w:ascii="ＭＳ 明朝" w:eastAsia="ＭＳ 明朝" w:hAnsi="ＭＳ 明朝"/>
              </w:rPr>
              <w:t>送迎を行わない場合の減算</w:t>
            </w:r>
          </w:p>
        </w:tc>
        <w:tc>
          <w:tcPr>
            <w:tcW w:w="2551" w:type="dxa"/>
          </w:tcPr>
          <w:p w:rsidR="00466B10" w:rsidRPr="001E63DF" w:rsidRDefault="00466B10" w:rsidP="00466B10">
            <w:pPr>
              <w:rPr>
                <w:rFonts w:ascii="ＭＳ 明朝" w:eastAsia="ＭＳ 明朝" w:hAnsi="ＭＳ 明朝"/>
              </w:rPr>
            </w:pPr>
            <w:r w:rsidRPr="001E63DF">
              <w:rPr>
                <w:rFonts w:ascii="ＭＳ 明朝" w:eastAsia="ＭＳ 明朝" w:hAnsi="ＭＳ 明朝"/>
              </w:rPr>
              <w:t>送迎を行わなかった利用者について、減算していない。</w:t>
            </w:r>
          </w:p>
        </w:tc>
        <w:tc>
          <w:tcPr>
            <w:tcW w:w="4530" w:type="dxa"/>
          </w:tcPr>
          <w:p w:rsidR="00F05D44" w:rsidRDefault="00F05D44" w:rsidP="00DE112C">
            <w:pPr>
              <w:rPr>
                <w:rFonts w:ascii="ＭＳ 明朝" w:eastAsia="ＭＳ 明朝" w:hAnsi="ＭＳ 明朝"/>
              </w:rPr>
            </w:pPr>
            <w:r>
              <w:rPr>
                <w:rFonts w:ascii="ＭＳ 明朝" w:eastAsia="ＭＳ 明朝" w:hAnsi="ＭＳ 明朝" w:hint="eastAsia"/>
              </w:rPr>
              <w:t>・</w:t>
            </w:r>
            <w:r w:rsidR="00DE112C">
              <w:rPr>
                <w:rFonts w:ascii="ＭＳ 明朝" w:eastAsia="ＭＳ 明朝" w:hAnsi="ＭＳ 明朝"/>
              </w:rPr>
              <w:t>送迎を行わない場合の減算は、片道ごとに算定</w:t>
            </w:r>
            <w:r w:rsidR="00DE112C">
              <w:rPr>
                <w:rFonts w:ascii="ＭＳ 明朝" w:eastAsia="ＭＳ 明朝" w:hAnsi="ＭＳ 明朝" w:hint="eastAsia"/>
              </w:rPr>
              <w:t>すること</w:t>
            </w:r>
            <w:r w:rsidR="00466B10" w:rsidRPr="001E63DF">
              <w:rPr>
                <w:rFonts w:ascii="ＭＳ 明朝" w:eastAsia="ＭＳ 明朝" w:hAnsi="ＭＳ 明朝"/>
              </w:rPr>
              <w:t>。</w:t>
            </w:r>
          </w:p>
          <w:p w:rsidR="00466B10" w:rsidRPr="001E63DF" w:rsidRDefault="00F05D44" w:rsidP="00AB6D26">
            <w:pPr>
              <w:rPr>
                <w:rFonts w:ascii="ＭＳ 明朝" w:eastAsia="ＭＳ 明朝" w:hAnsi="ＭＳ 明朝"/>
              </w:rPr>
            </w:pPr>
            <w:r>
              <w:rPr>
                <w:rFonts w:ascii="ＭＳ 明朝" w:eastAsia="ＭＳ 明朝" w:hAnsi="ＭＳ 明朝" w:hint="eastAsia"/>
              </w:rPr>
              <w:t>・</w:t>
            </w:r>
            <w:r w:rsidR="00466B10" w:rsidRPr="001E63DF">
              <w:rPr>
                <w:rFonts w:ascii="ＭＳ 明朝" w:eastAsia="ＭＳ 明朝" w:hAnsi="ＭＳ 明朝"/>
              </w:rPr>
              <w:t>減算の有無を確認するためにも、送迎の記録 は確実に行</w:t>
            </w:r>
            <w:r>
              <w:rPr>
                <w:rFonts w:ascii="ＭＳ 明朝" w:eastAsia="ＭＳ 明朝" w:hAnsi="ＭＳ 明朝" w:hint="eastAsia"/>
              </w:rPr>
              <w:t>うこと</w:t>
            </w:r>
            <w:r w:rsidR="00466B10" w:rsidRPr="001E63DF">
              <w:rPr>
                <w:rFonts w:ascii="ＭＳ 明朝" w:eastAsia="ＭＳ 明朝" w:hAnsi="ＭＳ 明朝"/>
              </w:rPr>
              <w:t>。</w:t>
            </w:r>
          </w:p>
        </w:tc>
      </w:tr>
      <w:tr w:rsidR="00466B10" w:rsidTr="00374E8D">
        <w:tc>
          <w:tcPr>
            <w:tcW w:w="1413" w:type="dxa"/>
          </w:tcPr>
          <w:p w:rsidR="00466B10" w:rsidRPr="001E63DF" w:rsidRDefault="00842135" w:rsidP="00466B10">
            <w:pPr>
              <w:rPr>
                <w:rFonts w:ascii="ＭＳ 明朝" w:eastAsia="ＭＳ 明朝" w:hAnsi="ＭＳ 明朝"/>
              </w:rPr>
            </w:pPr>
            <w:r>
              <w:rPr>
                <w:rFonts w:ascii="ＭＳ 明朝" w:eastAsia="ＭＳ 明朝" w:hAnsi="ＭＳ 明朝"/>
              </w:rPr>
              <w:t>入浴介助</w:t>
            </w:r>
            <w:r>
              <w:rPr>
                <w:rFonts w:ascii="ＭＳ 明朝" w:eastAsia="ＭＳ 明朝" w:hAnsi="ＭＳ 明朝" w:hint="eastAsia"/>
              </w:rPr>
              <w:t>加算</w:t>
            </w:r>
          </w:p>
        </w:tc>
        <w:tc>
          <w:tcPr>
            <w:tcW w:w="2551" w:type="dxa"/>
          </w:tcPr>
          <w:p w:rsidR="00466B10" w:rsidRPr="001E63DF" w:rsidRDefault="00466B10" w:rsidP="00466B10">
            <w:pPr>
              <w:rPr>
                <w:rFonts w:ascii="ＭＳ 明朝" w:eastAsia="ＭＳ 明朝" w:hAnsi="ＭＳ 明朝"/>
              </w:rPr>
            </w:pPr>
            <w:r w:rsidRPr="001E63DF">
              <w:rPr>
                <w:rFonts w:ascii="ＭＳ 明朝" w:eastAsia="ＭＳ 明朝" w:hAnsi="ＭＳ 明朝"/>
              </w:rPr>
              <w:t>入浴した記録がない利用者に算定している。</w:t>
            </w:r>
          </w:p>
        </w:tc>
        <w:tc>
          <w:tcPr>
            <w:tcW w:w="4530" w:type="dxa"/>
          </w:tcPr>
          <w:p w:rsidR="00466B10" w:rsidRPr="001E63DF" w:rsidRDefault="00AB6D26" w:rsidP="00AB6D26">
            <w:pPr>
              <w:rPr>
                <w:rFonts w:ascii="ＭＳ 明朝" w:eastAsia="ＭＳ 明朝" w:hAnsi="ＭＳ 明朝"/>
              </w:rPr>
            </w:pPr>
            <w:r>
              <w:rPr>
                <w:rFonts w:ascii="ＭＳ 明朝" w:eastAsia="ＭＳ 明朝" w:hAnsi="ＭＳ 明朝" w:hint="eastAsia"/>
              </w:rPr>
              <w:t>・入浴介助した記録が漏れている場合があるため、確実に記録すること。</w:t>
            </w:r>
          </w:p>
        </w:tc>
      </w:tr>
      <w:tr w:rsidR="00DB7300" w:rsidTr="00374E8D">
        <w:tc>
          <w:tcPr>
            <w:tcW w:w="1413" w:type="dxa"/>
            <w:vMerge w:val="restart"/>
          </w:tcPr>
          <w:p w:rsidR="00DB7300" w:rsidRPr="001E63DF" w:rsidRDefault="00DB7300" w:rsidP="001E63DF">
            <w:pPr>
              <w:rPr>
                <w:rFonts w:ascii="ＭＳ 明朝" w:eastAsia="ＭＳ 明朝" w:hAnsi="ＭＳ 明朝"/>
              </w:rPr>
            </w:pPr>
            <w:r w:rsidRPr="001E63DF">
              <w:rPr>
                <w:rFonts w:ascii="ＭＳ 明朝" w:eastAsia="ＭＳ 明朝" w:hAnsi="ＭＳ 明朝" w:hint="eastAsia"/>
              </w:rPr>
              <w:t>個別機能訓練加算</w:t>
            </w:r>
          </w:p>
          <w:p w:rsidR="00DB7300" w:rsidRPr="001E63DF" w:rsidRDefault="00DB7300" w:rsidP="001E63DF">
            <w:pPr>
              <w:rPr>
                <w:rFonts w:ascii="ＭＳ 明朝" w:eastAsia="ＭＳ 明朝" w:hAnsi="ＭＳ 明朝"/>
              </w:rPr>
            </w:pPr>
          </w:p>
        </w:tc>
        <w:tc>
          <w:tcPr>
            <w:tcW w:w="2551" w:type="dxa"/>
          </w:tcPr>
          <w:p w:rsidR="00DB7300" w:rsidRPr="001E63DF" w:rsidRDefault="00DB7300" w:rsidP="00B6449B">
            <w:pPr>
              <w:rPr>
                <w:rFonts w:ascii="ＭＳ 明朝" w:eastAsia="ＭＳ 明朝" w:hAnsi="ＭＳ 明朝"/>
              </w:rPr>
            </w:pPr>
            <w:r>
              <w:rPr>
                <w:rFonts w:ascii="ＭＳ 明朝" w:eastAsia="ＭＳ 明朝" w:hAnsi="ＭＳ 明朝" w:hint="eastAsia"/>
              </w:rPr>
              <w:t>個別機能訓練計画の長期目標について、</w:t>
            </w:r>
            <w:r w:rsidRPr="00B6449B">
              <w:rPr>
                <w:rFonts w:ascii="ＭＳ 明朝" w:eastAsia="ＭＳ 明朝" w:hAnsi="ＭＳ 明朝" w:hint="eastAsia"/>
              </w:rPr>
              <w:t>生活機能の構成要素</w:t>
            </w:r>
            <w:r w:rsidRPr="00B6449B">
              <w:rPr>
                <w:rFonts w:ascii="ＭＳ 明朝" w:eastAsia="ＭＳ 明朝" w:hAnsi="ＭＳ 明朝"/>
              </w:rPr>
              <w:t>をバランスよく含めて設定</w:t>
            </w:r>
            <w:r>
              <w:rPr>
                <w:rFonts w:ascii="ＭＳ 明朝" w:eastAsia="ＭＳ 明朝" w:hAnsi="ＭＳ 明朝" w:hint="eastAsia"/>
              </w:rPr>
              <w:t>していない。</w:t>
            </w:r>
          </w:p>
        </w:tc>
        <w:tc>
          <w:tcPr>
            <w:tcW w:w="4530" w:type="dxa"/>
          </w:tcPr>
          <w:p w:rsidR="00DB7300" w:rsidRDefault="00DB7300" w:rsidP="00B6449B">
            <w:pPr>
              <w:rPr>
                <w:rFonts w:ascii="ＭＳ 明朝" w:eastAsia="ＭＳ 明朝" w:hAnsi="ＭＳ 明朝"/>
              </w:rPr>
            </w:pPr>
            <w:r w:rsidRPr="00B6449B">
              <w:rPr>
                <w:rFonts w:ascii="ＭＳ 明朝" w:eastAsia="ＭＳ 明朝" w:hAnsi="ＭＳ 明朝" w:hint="eastAsia"/>
              </w:rPr>
              <w:t>生活機能の構成要素である以下</w:t>
            </w:r>
            <w:r>
              <w:rPr>
                <w:rFonts w:ascii="ＭＳ 明朝" w:eastAsia="ＭＳ 明朝" w:hAnsi="ＭＳ 明朝"/>
              </w:rPr>
              <w:t xml:space="preserve"> a</w:t>
            </w:r>
            <w:r>
              <w:rPr>
                <w:rFonts w:ascii="ＭＳ 明朝" w:eastAsia="ＭＳ 明朝" w:hAnsi="ＭＳ 明朝" w:hint="eastAsia"/>
              </w:rPr>
              <w:t>～</w:t>
            </w:r>
            <w:r w:rsidRPr="00B6449B">
              <w:rPr>
                <w:rFonts w:ascii="ＭＳ 明朝" w:eastAsia="ＭＳ 明朝" w:hAnsi="ＭＳ 明朝"/>
              </w:rPr>
              <w:t>c をバランスよく含めて設定</w:t>
            </w:r>
            <w:r>
              <w:rPr>
                <w:rFonts w:ascii="ＭＳ 明朝" w:eastAsia="ＭＳ 明朝" w:hAnsi="ＭＳ 明朝" w:hint="eastAsia"/>
              </w:rPr>
              <w:t>すること。</w:t>
            </w:r>
          </w:p>
          <w:p w:rsidR="00DB7300" w:rsidRPr="00B6449B" w:rsidRDefault="00DB7300" w:rsidP="00B6449B">
            <w:pPr>
              <w:rPr>
                <w:rFonts w:ascii="ＭＳ 明朝" w:eastAsia="ＭＳ 明朝" w:hAnsi="ＭＳ 明朝"/>
              </w:rPr>
            </w:pPr>
            <w:r w:rsidRPr="00B6449B">
              <w:rPr>
                <w:rFonts w:ascii="ＭＳ 明朝" w:eastAsia="ＭＳ 明朝" w:hAnsi="ＭＳ 明朝"/>
              </w:rPr>
              <w:t>a： 体の働きや精神の働きである「心身機能」</w:t>
            </w:r>
          </w:p>
          <w:p w:rsidR="00DB7300" w:rsidRPr="00B6449B" w:rsidRDefault="00DB7300" w:rsidP="00B6449B">
            <w:pPr>
              <w:rPr>
                <w:rFonts w:ascii="ＭＳ 明朝" w:eastAsia="ＭＳ 明朝" w:hAnsi="ＭＳ 明朝"/>
              </w:rPr>
            </w:pPr>
            <w:r w:rsidRPr="00B6449B">
              <w:rPr>
                <w:rFonts w:ascii="ＭＳ 明朝" w:eastAsia="ＭＳ 明朝" w:hAnsi="ＭＳ 明朝"/>
              </w:rPr>
              <w:t>b： ADL・家事・職業能力や屋外歩行といった生活行為全般である「活動」</w:t>
            </w:r>
          </w:p>
          <w:p w:rsidR="00DB7300" w:rsidRPr="00B6449B" w:rsidRDefault="00DB7300" w:rsidP="00B6449B">
            <w:pPr>
              <w:rPr>
                <w:rFonts w:ascii="ＭＳ 明朝" w:eastAsia="ＭＳ 明朝" w:hAnsi="ＭＳ 明朝"/>
              </w:rPr>
            </w:pPr>
            <w:r w:rsidRPr="00B6449B">
              <w:rPr>
                <w:rFonts w:ascii="ＭＳ 明朝" w:eastAsia="ＭＳ 明朝" w:hAnsi="ＭＳ 明朝"/>
              </w:rPr>
              <w:t>c： 家庭や社会で役割を果たすことである「参加」</w:t>
            </w:r>
          </w:p>
        </w:tc>
      </w:tr>
      <w:tr w:rsidR="00DB7300" w:rsidTr="00374E8D">
        <w:tc>
          <w:tcPr>
            <w:tcW w:w="1413" w:type="dxa"/>
            <w:vMerge/>
          </w:tcPr>
          <w:p w:rsidR="00DB7300" w:rsidRDefault="00DB7300" w:rsidP="00B6449B"/>
        </w:tc>
        <w:tc>
          <w:tcPr>
            <w:tcW w:w="2551" w:type="dxa"/>
          </w:tcPr>
          <w:p w:rsidR="004B1EEE" w:rsidRPr="001E63DF" w:rsidRDefault="00DB7300" w:rsidP="00B6449B">
            <w:pPr>
              <w:rPr>
                <w:rFonts w:ascii="ＭＳ 明朝" w:eastAsia="ＭＳ 明朝" w:hAnsi="ＭＳ 明朝"/>
              </w:rPr>
            </w:pPr>
            <w:r w:rsidRPr="001E63DF">
              <w:rPr>
                <w:rFonts w:ascii="ＭＳ 明朝" w:eastAsia="ＭＳ 明朝" w:hAnsi="ＭＳ 明朝" w:hint="eastAsia"/>
              </w:rPr>
              <w:t>訓練実施後3か月に1回以上利用者居宅に訪問し居宅での生活状況を確認していない</w:t>
            </w:r>
          </w:p>
        </w:tc>
        <w:tc>
          <w:tcPr>
            <w:tcW w:w="4530" w:type="dxa"/>
          </w:tcPr>
          <w:p w:rsidR="00DB7300" w:rsidRPr="001E63DF" w:rsidRDefault="00DB7300" w:rsidP="00B6449B">
            <w:pPr>
              <w:rPr>
                <w:rFonts w:ascii="ＭＳ 明朝" w:eastAsia="ＭＳ 明朝" w:hAnsi="ＭＳ 明朝"/>
              </w:rPr>
            </w:pPr>
            <w:r w:rsidRPr="001E63DF">
              <w:rPr>
                <w:rFonts w:ascii="ＭＳ 明朝" w:eastAsia="ＭＳ 明朝" w:hAnsi="ＭＳ 明朝" w:hint="eastAsia"/>
              </w:rPr>
              <w:t>訓練実施後3か月に1回以上利用者居宅に訪問し居宅での生活状況を確認し記録すること。</w:t>
            </w:r>
          </w:p>
          <w:p w:rsidR="00DB7300" w:rsidRPr="001E63DF" w:rsidRDefault="00DB7300" w:rsidP="00B6449B">
            <w:pPr>
              <w:rPr>
                <w:rFonts w:ascii="ＭＳ 明朝" w:eastAsia="ＭＳ 明朝" w:hAnsi="ＭＳ 明朝"/>
              </w:rPr>
            </w:pPr>
          </w:p>
        </w:tc>
      </w:tr>
      <w:tr w:rsidR="00DB7300" w:rsidTr="00374E8D">
        <w:tc>
          <w:tcPr>
            <w:tcW w:w="1413" w:type="dxa"/>
            <w:vMerge w:val="restart"/>
          </w:tcPr>
          <w:p w:rsidR="00DB7300" w:rsidRPr="001E63DF" w:rsidRDefault="00DB7300" w:rsidP="00B6449B">
            <w:pPr>
              <w:rPr>
                <w:rFonts w:ascii="ＭＳ 明朝" w:eastAsia="ＭＳ 明朝" w:hAnsi="ＭＳ 明朝"/>
              </w:rPr>
            </w:pPr>
            <w:r w:rsidRPr="001E63DF">
              <w:rPr>
                <w:rFonts w:ascii="ＭＳ 明朝" w:eastAsia="ＭＳ 明朝" w:hAnsi="ＭＳ 明朝" w:hint="eastAsia"/>
              </w:rPr>
              <w:t>運動器機能向上加算</w:t>
            </w:r>
          </w:p>
        </w:tc>
        <w:tc>
          <w:tcPr>
            <w:tcW w:w="2551" w:type="dxa"/>
          </w:tcPr>
          <w:p w:rsidR="00DB7300" w:rsidRPr="001E63DF" w:rsidRDefault="005A229D" w:rsidP="00B6449B">
            <w:pPr>
              <w:rPr>
                <w:rFonts w:ascii="ＭＳ 明朝" w:eastAsia="ＭＳ 明朝" w:hAnsi="ＭＳ 明朝"/>
              </w:rPr>
            </w:pPr>
            <w:r w:rsidRPr="001E63DF">
              <w:rPr>
                <w:rFonts w:ascii="ＭＳ 明朝" w:eastAsia="ＭＳ 明朝" w:hAnsi="ＭＳ 明朝" w:hint="eastAsia"/>
              </w:rPr>
              <w:t>運動器機能向上</w:t>
            </w:r>
            <w:r>
              <w:rPr>
                <w:rFonts w:ascii="ＭＳ 明朝" w:eastAsia="ＭＳ 明朝" w:hAnsi="ＭＳ 明朝" w:hint="eastAsia"/>
              </w:rPr>
              <w:t>計画の</w:t>
            </w:r>
            <w:r w:rsidR="00DB7300" w:rsidRPr="001E63DF">
              <w:rPr>
                <w:rFonts w:ascii="ＭＳ 明朝" w:eastAsia="ＭＳ 明朝" w:hAnsi="ＭＳ 明朝" w:hint="eastAsia"/>
              </w:rPr>
              <w:t>目標が未達成のまま長期間にわたり変更されていない。</w:t>
            </w:r>
          </w:p>
          <w:p w:rsidR="00DB7300" w:rsidRPr="001E63DF" w:rsidRDefault="00DB7300" w:rsidP="00B6449B">
            <w:pPr>
              <w:rPr>
                <w:rFonts w:ascii="ＭＳ 明朝" w:eastAsia="ＭＳ 明朝" w:hAnsi="ＭＳ 明朝"/>
              </w:rPr>
            </w:pPr>
          </w:p>
        </w:tc>
        <w:tc>
          <w:tcPr>
            <w:tcW w:w="4530" w:type="dxa"/>
          </w:tcPr>
          <w:p w:rsidR="00DB7300" w:rsidRPr="001E63DF" w:rsidRDefault="005A229D" w:rsidP="00B6449B">
            <w:pPr>
              <w:rPr>
                <w:rFonts w:ascii="ＭＳ 明朝" w:eastAsia="ＭＳ 明朝" w:hAnsi="ＭＳ 明朝"/>
              </w:rPr>
            </w:pPr>
            <w:r w:rsidRPr="001E63DF">
              <w:rPr>
                <w:rFonts w:ascii="ＭＳ 明朝" w:eastAsia="ＭＳ 明朝" w:hAnsi="ＭＳ 明朝" w:hint="eastAsia"/>
              </w:rPr>
              <w:lastRenderedPageBreak/>
              <w:t>運動器機能向上</w:t>
            </w:r>
            <w:r>
              <w:rPr>
                <w:rFonts w:ascii="ＭＳ 明朝" w:eastAsia="ＭＳ 明朝" w:hAnsi="ＭＳ 明朝" w:hint="eastAsia"/>
              </w:rPr>
              <w:t>計画の</w:t>
            </w:r>
            <w:r w:rsidR="00DB7300" w:rsidRPr="001E63DF">
              <w:rPr>
                <w:rFonts w:ascii="ＭＳ 明朝" w:eastAsia="ＭＳ 明朝" w:hAnsi="ＭＳ 明朝" w:hint="eastAsia"/>
              </w:rPr>
              <w:t>長期目標はおおむね3か月で達成可能な目標、短期目標はおおむね1か月で達成可能な目標とされているため、モニタリングの際に、必要に応じて目標を見直すこ</w:t>
            </w:r>
            <w:r w:rsidR="00DB7300" w:rsidRPr="001E63DF">
              <w:rPr>
                <w:rFonts w:ascii="ＭＳ 明朝" w:eastAsia="ＭＳ 明朝" w:hAnsi="ＭＳ 明朝" w:hint="eastAsia"/>
              </w:rPr>
              <w:lastRenderedPageBreak/>
              <w:t>と。</w:t>
            </w:r>
          </w:p>
        </w:tc>
      </w:tr>
      <w:tr w:rsidR="00DB7300" w:rsidTr="00374E8D">
        <w:tc>
          <w:tcPr>
            <w:tcW w:w="1413" w:type="dxa"/>
            <w:vMerge/>
          </w:tcPr>
          <w:p w:rsidR="00DB7300" w:rsidRPr="001E63DF" w:rsidRDefault="00DB7300" w:rsidP="00B6449B">
            <w:pPr>
              <w:rPr>
                <w:rFonts w:ascii="ＭＳ 明朝" w:eastAsia="ＭＳ 明朝" w:hAnsi="ＭＳ 明朝"/>
              </w:rPr>
            </w:pPr>
          </w:p>
        </w:tc>
        <w:tc>
          <w:tcPr>
            <w:tcW w:w="2551" w:type="dxa"/>
          </w:tcPr>
          <w:p w:rsidR="00DB7300" w:rsidRPr="001E63DF" w:rsidRDefault="005A229D" w:rsidP="00F27B0C">
            <w:pPr>
              <w:rPr>
                <w:rFonts w:ascii="ＭＳ 明朝" w:eastAsia="ＭＳ 明朝" w:hAnsi="ＭＳ 明朝"/>
              </w:rPr>
            </w:pPr>
            <w:r w:rsidRPr="001E63DF">
              <w:rPr>
                <w:rFonts w:ascii="ＭＳ 明朝" w:eastAsia="ＭＳ 明朝" w:hAnsi="ＭＳ 明朝" w:hint="eastAsia"/>
              </w:rPr>
              <w:t>運動器機能向</w:t>
            </w:r>
            <w:r>
              <w:rPr>
                <w:rFonts w:ascii="ＭＳ 明朝" w:eastAsia="ＭＳ 明朝" w:hAnsi="ＭＳ 明朝" w:hint="eastAsia"/>
              </w:rPr>
              <w:t>サービスを</w:t>
            </w:r>
            <w:r w:rsidR="00F27B0C">
              <w:rPr>
                <w:rFonts w:ascii="ＭＳ 明朝" w:eastAsia="ＭＳ 明朝" w:hAnsi="ＭＳ 明朝" w:hint="eastAsia"/>
              </w:rPr>
              <w:t>３か月後も継続する必要があるか、介護支援専門員による</w:t>
            </w:r>
            <w:r w:rsidR="00DB7300" w:rsidRPr="001E63DF">
              <w:rPr>
                <w:rFonts w:ascii="ＭＳ 明朝" w:eastAsia="ＭＳ 明朝" w:hAnsi="ＭＳ 明朝" w:hint="eastAsia"/>
              </w:rPr>
              <w:t>判断がされていない。</w:t>
            </w:r>
          </w:p>
        </w:tc>
        <w:tc>
          <w:tcPr>
            <w:tcW w:w="4530" w:type="dxa"/>
          </w:tcPr>
          <w:p w:rsidR="00DB7300" w:rsidRPr="001E63DF" w:rsidRDefault="00DB7300" w:rsidP="00D56111">
            <w:pPr>
              <w:rPr>
                <w:rFonts w:ascii="ＭＳ 明朝" w:eastAsia="ＭＳ 明朝" w:hAnsi="ＭＳ 明朝"/>
              </w:rPr>
            </w:pPr>
            <w:r w:rsidRPr="001E63DF">
              <w:rPr>
                <w:rFonts w:ascii="ＭＳ 明朝" w:eastAsia="ＭＳ 明朝" w:hAnsi="ＭＳ 明朝" w:hint="eastAsia"/>
              </w:rPr>
              <w:t>個別機能訓練加算と異なり、継</w:t>
            </w:r>
            <w:r w:rsidR="00D56111">
              <w:rPr>
                <w:rFonts w:ascii="ＭＳ 明朝" w:eastAsia="ＭＳ 明朝" w:hAnsi="ＭＳ 明朝" w:hint="eastAsia"/>
              </w:rPr>
              <w:t>続して算定するためには、介護支援専門員の判断が必要であるため</w:t>
            </w:r>
            <w:r w:rsidRPr="001E63DF">
              <w:rPr>
                <w:rFonts w:ascii="ＭＳ 明朝" w:eastAsia="ＭＳ 明朝" w:hAnsi="ＭＳ 明朝" w:hint="eastAsia"/>
              </w:rPr>
              <w:t>、</w:t>
            </w:r>
            <w:r w:rsidR="00D56111">
              <w:rPr>
                <w:rFonts w:ascii="ＭＳ 明朝" w:eastAsia="ＭＳ 明朝" w:hAnsi="ＭＳ 明朝" w:hint="eastAsia"/>
              </w:rPr>
              <w:t>介護支援専門員が判断した記録を残すこと</w:t>
            </w:r>
            <w:r w:rsidRPr="001E63DF">
              <w:rPr>
                <w:rFonts w:ascii="ＭＳ 明朝" w:eastAsia="ＭＳ 明朝" w:hAnsi="ＭＳ 明朝" w:hint="eastAsia"/>
              </w:rPr>
              <w:t>。</w:t>
            </w:r>
          </w:p>
        </w:tc>
      </w:tr>
    </w:tbl>
    <w:p w:rsidR="005731A0" w:rsidRDefault="005731A0" w:rsidP="005731A0">
      <w:r w:rsidRPr="005731A0">
        <w:t xml:space="preserve"> </w:t>
      </w:r>
    </w:p>
    <w:p w:rsidR="007939F8" w:rsidRPr="005731A0" w:rsidRDefault="007939F8"/>
    <w:sectPr w:rsidR="007939F8" w:rsidRPr="005731A0" w:rsidSect="0078201E">
      <w:foot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2AE" w:rsidRDefault="00DD42AE" w:rsidP="00466B10">
      <w:r>
        <w:separator/>
      </w:r>
    </w:p>
  </w:endnote>
  <w:endnote w:type="continuationSeparator" w:id="0">
    <w:p w:rsidR="00DD42AE" w:rsidRDefault="00DD42AE" w:rsidP="0046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080885"/>
      <w:docPartObj>
        <w:docPartGallery w:val="Page Numbers (Bottom of Page)"/>
        <w:docPartUnique/>
      </w:docPartObj>
    </w:sdtPr>
    <w:sdtContent>
      <w:p w:rsidR="00495149" w:rsidRDefault="00495149">
        <w:pPr>
          <w:pStyle w:val="a7"/>
          <w:jc w:val="center"/>
        </w:pPr>
        <w:r>
          <w:fldChar w:fldCharType="begin"/>
        </w:r>
        <w:r>
          <w:instrText>PAGE   \* MERGEFORMAT</w:instrText>
        </w:r>
        <w:r>
          <w:fldChar w:fldCharType="separate"/>
        </w:r>
        <w:r w:rsidRPr="00495149">
          <w:rPr>
            <w:noProof/>
            <w:lang w:val="ja-JP"/>
          </w:rPr>
          <w:t>1</w:t>
        </w:r>
        <w:r>
          <w:fldChar w:fldCharType="end"/>
        </w:r>
      </w:p>
    </w:sdtContent>
  </w:sdt>
  <w:p w:rsidR="00495149" w:rsidRDefault="004951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2AE" w:rsidRDefault="00DD42AE" w:rsidP="00466B10">
      <w:r>
        <w:separator/>
      </w:r>
    </w:p>
  </w:footnote>
  <w:footnote w:type="continuationSeparator" w:id="0">
    <w:p w:rsidR="00DD42AE" w:rsidRDefault="00DD42AE" w:rsidP="00466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F8"/>
    <w:rsid w:val="00033D8F"/>
    <w:rsid w:val="00045779"/>
    <w:rsid w:val="000540C5"/>
    <w:rsid w:val="00063D06"/>
    <w:rsid w:val="00063D15"/>
    <w:rsid w:val="00080FDD"/>
    <w:rsid w:val="000A68F2"/>
    <w:rsid w:val="000D55DC"/>
    <w:rsid w:val="000E349B"/>
    <w:rsid w:val="00105F97"/>
    <w:rsid w:val="00113393"/>
    <w:rsid w:val="0012320D"/>
    <w:rsid w:val="00125A2B"/>
    <w:rsid w:val="001317C7"/>
    <w:rsid w:val="0015392A"/>
    <w:rsid w:val="001652BF"/>
    <w:rsid w:val="00171ECE"/>
    <w:rsid w:val="001738F6"/>
    <w:rsid w:val="001837B6"/>
    <w:rsid w:val="001860D7"/>
    <w:rsid w:val="001A2DFD"/>
    <w:rsid w:val="001D0E63"/>
    <w:rsid w:val="001E63DF"/>
    <w:rsid w:val="001E730C"/>
    <w:rsid w:val="00207E8A"/>
    <w:rsid w:val="002629A6"/>
    <w:rsid w:val="00270422"/>
    <w:rsid w:val="00285341"/>
    <w:rsid w:val="00295960"/>
    <w:rsid w:val="002979D4"/>
    <w:rsid w:val="002C5B1D"/>
    <w:rsid w:val="00320C84"/>
    <w:rsid w:val="00332E13"/>
    <w:rsid w:val="00374E8D"/>
    <w:rsid w:val="00380DC6"/>
    <w:rsid w:val="00380FE7"/>
    <w:rsid w:val="003948FB"/>
    <w:rsid w:val="003B4819"/>
    <w:rsid w:val="003D456F"/>
    <w:rsid w:val="003F0909"/>
    <w:rsid w:val="00410E5C"/>
    <w:rsid w:val="00427F34"/>
    <w:rsid w:val="00436BAB"/>
    <w:rsid w:val="00440921"/>
    <w:rsid w:val="004451DE"/>
    <w:rsid w:val="0045130C"/>
    <w:rsid w:val="00464FF3"/>
    <w:rsid w:val="00466B10"/>
    <w:rsid w:val="00470137"/>
    <w:rsid w:val="00484175"/>
    <w:rsid w:val="00495149"/>
    <w:rsid w:val="004B1EEE"/>
    <w:rsid w:val="004B225D"/>
    <w:rsid w:val="004F42FD"/>
    <w:rsid w:val="005276F1"/>
    <w:rsid w:val="00563800"/>
    <w:rsid w:val="005731A0"/>
    <w:rsid w:val="00574AB8"/>
    <w:rsid w:val="005A229D"/>
    <w:rsid w:val="00623BB2"/>
    <w:rsid w:val="0063783B"/>
    <w:rsid w:val="006540C5"/>
    <w:rsid w:val="00676BE9"/>
    <w:rsid w:val="00677BA4"/>
    <w:rsid w:val="006A5638"/>
    <w:rsid w:val="006E5E4E"/>
    <w:rsid w:val="006E5F2D"/>
    <w:rsid w:val="00703F7F"/>
    <w:rsid w:val="007432E4"/>
    <w:rsid w:val="0078201E"/>
    <w:rsid w:val="007939F8"/>
    <w:rsid w:val="007B1CD2"/>
    <w:rsid w:val="007E713E"/>
    <w:rsid w:val="007F0A67"/>
    <w:rsid w:val="00842135"/>
    <w:rsid w:val="00844A8E"/>
    <w:rsid w:val="008703D9"/>
    <w:rsid w:val="008808DB"/>
    <w:rsid w:val="00924763"/>
    <w:rsid w:val="00951AAD"/>
    <w:rsid w:val="00963B41"/>
    <w:rsid w:val="00963CE8"/>
    <w:rsid w:val="0096434B"/>
    <w:rsid w:val="00974329"/>
    <w:rsid w:val="00985D6C"/>
    <w:rsid w:val="00991788"/>
    <w:rsid w:val="00995705"/>
    <w:rsid w:val="009B057F"/>
    <w:rsid w:val="009C6CD7"/>
    <w:rsid w:val="00A46FD4"/>
    <w:rsid w:val="00A52A49"/>
    <w:rsid w:val="00AB6D26"/>
    <w:rsid w:val="00AD24E1"/>
    <w:rsid w:val="00AF5540"/>
    <w:rsid w:val="00B5483F"/>
    <w:rsid w:val="00B6449B"/>
    <w:rsid w:val="00B766E2"/>
    <w:rsid w:val="00B808E0"/>
    <w:rsid w:val="00B96BB1"/>
    <w:rsid w:val="00B97AF7"/>
    <w:rsid w:val="00BB05E8"/>
    <w:rsid w:val="00BC5F5E"/>
    <w:rsid w:val="00C16420"/>
    <w:rsid w:val="00C33545"/>
    <w:rsid w:val="00C41448"/>
    <w:rsid w:val="00C737FA"/>
    <w:rsid w:val="00CD1BA6"/>
    <w:rsid w:val="00CE16F8"/>
    <w:rsid w:val="00CF78F7"/>
    <w:rsid w:val="00D02EDB"/>
    <w:rsid w:val="00D058E6"/>
    <w:rsid w:val="00D224AD"/>
    <w:rsid w:val="00D241A5"/>
    <w:rsid w:val="00D3299A"/>
    <w:rsid w:val="00D56111"/>
    <w:rsid w:val="00D712F9"/>
    <w:rsid w:val="00DB7300"/>
    <w:rsid w:val="00DD2952"/>
    <w:rsid w:val="00DD42AE"/>
    <w:rsid w:val="00DD62C5"/>
    <w:rsid w:val="00DE112C"/>
    <w:rsid w:val="00DE3EF9"/>
    <w:rsid w:val="00E20DE4"/>
    <w:rsid w:val="00E44F3B"/>
    <w:rsid w:val="00E53D05"/>
    <w:rsid w:val="00E71666"/>
    <w:rsid w:val="00EB4D4A"/>
    <w:rsid w:val="00F05D44"/>
    <w:rsid w:val="00F27B0C"/>
    <w:rsid w:val="00F84313"/>
    <w:rsid w:val="00F9737D"/>
    <w:rsid w:val="00FC0381"/>
    <w:rsid w:val="00FC65A7"/>
    <w:rsid w:val="00FE4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FFF55ED-AC4E-4444-931A-4EF7CFE1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3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731A0"/>
    <w:rPr>
      <w:color w:val="0563C1" w:themeColor="hyperlink"/>
      <w:u w:val="single"/>
    </w:rPr>
  </w:style>
  <w:style w:type="paragraph" w:styleId="a5">
    <w:name w:val="header"/>
    <w:basedOn w:val="a"/>
    <w:link w:val="a6"/>
    <w:uiPriority w:val="99"/>
    <w:unhideWhenUsed/>
    <w:rsid w:val="00466B10"/>
    <w:pPr>
      <w:tabs>
        <w:tab w:val="center" w:pos="4252"/>
        <w:tab w:val="right" w:pos="8504"/>
      </w:tabs>
      <w:snapToGrid w:val="0"/>
    </w:pPr>
  </w:style>
  <w:style w:type="character" w:customStyle="1" w:styleId="a6">
    <w:name w:val="ヘッダー (文字)"/>
    <w:basedOn w:val="a0"/>
    <w:link w:val="a5"/>
    <w:uiPriority w:val="99"/>
    <w:rsid w:val="00466B10"/>
  </w:style>
  <w:style w:type="paragraph" w:styleId="a7">
    <w:name w:val="footer"/>
    <w:basedOn w:val="a"/>
    <w:link w:val="a8"/>
    <w:uiPriority w:val="99"/>
    <w:unhideWhenUsed/>
    <w:rsid w:val="00466B10"/>
    <w:pPr>
      <w:tabs>
        <w:tab w:val="center" w:pos="4252"/>
        <w:tab w:val="right" w:pos="8504"/>
      </w:tabs>
      <w:snapToGrid w:val="0"/>
    </w:pPr>
  </w:style>
  <w:style w:type="character" w:customStyle="1" w:styleId="a8">
    <w:name w:val="フッター (文字)"/>
    <w:basedOn w:val="a0"/>
    <w:link w:val="a7"/>
    <w:uiPriority w:val="99"/>
    <w:rsid w:val="00466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13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7645D-6816-4439-B376-3ED17E33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4</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久喜市役所</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河上　愛</dc:creator>
  <cp:keywords/>
  <dc:description/>
  <cp:lastModifiedBy>河上　愛</cp:lastModifiedBy>
  <cp:revision>125</cp:revision>
  <dcterms:created xsi:type="dcterms:W3CDTF">2022-09-12T09:34:00Z</dcterms:created>
  <dcterms:modified xsi:type="dcterms:W3CDTF">2023-11-27T02:51:00Z</dcterms:modified>
</cp:coreProperties>
</file>